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3EE" w:rsidRDefault="003763EE" w:rsidP="0076313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0" w:name="_Toc120140137"/>
      <w:r>
        <w:rPr>
          <w:rFonts w:ascii="Times New Roman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>
            <wp:extent cx="5940425" cy="8167287"/>
            <wp:effectExtent l="19050" t="0" r="3175" b="0"/>
            <wp:docPr id="1" name="Рисунок 1" descr="C:\Users\Анна\Downloads\WhatsApp Image 2023-09-22 at 14.42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wnloads\WhatsApp Image 2023-09-22 at 14.42.00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3EE" w:rsidRDefault="003763EE" w:rsidP="0076313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3763EE" w:rsidRDefault="003763EE" w:rsidP="0076313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11177" w:rsidRDefault="00611177" w:rsidP="00763134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6313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Информационная карта образовательной программы</w:t>
      </w:r>
      <w:bookmarkEnd w:id="0"/>
    </w:p>
    <w:p w:rsidR="001C074E" w:rsidRPr="001C074E" w:rsidRDefault="001C074E" w:rsidP="001C074E"/>
    <w:tbl>
      <w:tblPr>
        <w:tblStyle w:val="ac"/>
        <w:tblW w:w="0" w:type="auto"/>
        <w:tblLook w:val="04A0"/>
      </w:tblPr>
      <w:tblGrid>
        <w:gridCol w:w="562"/>
        <w:gridCol w:w="3374"/>
        <w:gridCol w:w="5409"/>
      </w:tblGrid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611177" w:rsidRDefault="00282A5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театральная студия 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«Акварель»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Мягкова Чулпан Раифовна, 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448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611177" w:rsidRDefault="00722C5F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8-12 лет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E606DF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4F4BD9" w:rsidRPr="00611177" w:rsidRDefault="004F4BD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D541C0" w:rsidRDefault="00D541C0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9C9" w:rsidRDefault="00282A5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59262C" w:rsidRDefault="002279C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611177" w:rsidRDefault="002279C9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611177" w:rsidTr="002279C9">
        <w:trPr>
          <w:trHeight w:val="43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оспитание творчески активной</w:t>
            </w:r>
            <w:r w:rsidR="002279C9">
              <w:rPr>
                <w:rFonts w:ascii="Times New Roman" w:hAnsi="Times New Roman" w:cs="Times New Roman"/>
                <w:sz w:val="24"/>
                <w:szCs w:val="24"/>
              </w:rPr>
              <w:t xml:space="preserve"> и гармонично развитой личности средствами театрального искусства</w:t>
            </w:r>
          </w:p>
        </w:tc>
      </w:tr>
      <w:tr w:rsidR="00611177" w:rsidRPr="00611177" w:rsidTr="002279C9">
        <w:trPr>
          <w:trHeight w:val="45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59262C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611177" w:rsidTr="002279C9">
        <w:trPr>
          <w:trHeight w:val="49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11177" w:rsidRPr="00641AC6" w:rsidRDefault="00611177" w:rsidP="00AB0537">
            <w:pPr>
              <w:tabs>
                <w:tab w:val="left" w:pos="142"/>
              </w:tabs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06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</w:t>
            </w:r>
            <w:r w:rsidR="002279C9" w:rsidRPr="00641AC6">
              <w:rPr>
                <w:rFonts w:ascii="Times New Roman" w:hAnsi="Times New Roman"/>
                <w:sz w:val="24"/>
                <w:szCs w:val="24"/>
              </w:rPr>
              <w:t>ходная диагностика</w:t>
            </w:r>
          </w:p>
          <w:p w:rsidR="00611177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ромежуточная аттестация</w:t>
            </w:r>
          </w:p>
          <w:p w:rsidR="0059262C" w:rsidRPr="00641AC6" w:rsidRDefault="00641AC6" w:rsidP="00AB0537">
            <w:pPr>
              <w:tabs>
                <w:tab w:val="left" w:pos="142"/>
              </w:tabs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611177" w:rsidTr="002279C9">
        <w:trPr>
          <w:trHeight w:val="46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611177" w:rsidRDefault="00641AC6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частие в конкурсах, постановка пьесы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611177" w:rsidRPr="00611177" w:rsidRDefault="00611177" w:rsidP="00AB0537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Default="00053A5B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AB0537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Pr="009906E7" w:rsidRDefault="00C84D40" w:rsidP="000F20B3">
      <w:pPr>
        <w:tabs>
          <w:tab w:val="left" w:pos="142"/>
        </w:tabs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11177" w:rsidRPr="00FB065D" w:rsidRDefault="00611177" w:rsidP="00AB0537">
          <w:pPr>
            <w:pStyle w:val="af1"/>
            <w:tabs>
              <w:tab w:val="left" w:pos="142"/>
            </w:tabs>
            <w:spacing w:before="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FB065D">
            <w:rPr>
              <w:rFonts w:ascii="Times New Roman" w:hAnsi="Times New Roman" w:cs="Times New Roman"/>
              <w:b/>
              <w:sz w:val="28"/>
              <w:szCs w:val="28"/>
            </w:rPr>
            <w:t>Оглавление</w:t>
          </w:r>
        </w:p>
        <w:p w:rsidR="00611177" w:rsidRPr="009471FA" w:rsidRDefault="00611177" w:rsidP="00AB0537">
          <w:pPr>
            <w:tabs>
              <w:tab w:val="left" w:pos="142"/>
            </w:tabs>
            <w:spacing w:after="0"/>
          </w:pPr>
        </w:p>
        <w:p w:rsidR="00773564" w:rsidRPr="00504D6D" w:rsidRDefault="004D39EF">
          <w:pPr>
            <w:pStyle w:val="12"/>
            <w:tabs>
              <w:tab w:val="right" w:leader="dot" w:pos="9345"/>
            </w:tabs>
            <w:rPr>
              <w:noProof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11177" w:rsidRPr="009471F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0140137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Информационная карта образовательной программы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_Toc120140137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696CCE">
              <w:rPr>
                <w:noProof/>
                <w:webHidden/>
              </w:rPr>
              <w:t>2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4D39EF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38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Пояснительная записка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_Toc120140138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696CCE">
              <w:rPr>
                <w:noProof/>
                <w:webHidden/>
              </w:rPr>
              <w:t>4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4D39EF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39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Учебный (тематический) план первого года обучения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_Toc120140139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696CCE">
              <w:rPr>
                <w:noProof/>
                <w:webHidden/>
              </w:rPr>
              <w:t>11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4D39EF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0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Содержание программы первого года обучения.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_Toc120140140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696CCE">
              <w:rPr>
                <w:noProof/>
                <w:webHidden/>
              </w:rPr>
              <w:t>13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4D39EF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1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Учебный план на второй и третий годы обучения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_Toc120140141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696CCE">
              <w:rPr>
                <w:noProof/>
                <w:webHidden/>
              </w:rPr>
              <w:t>15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4D39EF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2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Учебно-тематический план (2-й год обучения)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_Toc120140142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696CCE">
              <w:rPr>
                <w:noProof/>
                <w:webHidden/>
              </w:rPr>
              <w:t>16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4D39EF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3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Содержание программы(2-й год обучения)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_Toc120140143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696CCE">
              <w:rPr>
                <w:noProof/>
                <w:webHidden/>
              </w:rPr>
              <w:t>17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4D39EF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4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Учебно-тематический план  (3-й год обучения)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_Toc120140144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696CCE">
              <w:rPr>
                <w:noProof/>
                <w:webHidden/>
              </w:rPr>
              <w:t>23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4D39EF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5" w:history="1">
            <w:r w:rsidR="00773564" w:rsidRPr="00504D6D">
              <w:rPr>
                <w:rStyle w:val="ab"/>
                <w:rFonts w:ascii="Times New Roman" w:hAnsi="Times New Roman" w:cs="Times New Roman"/>
                <w:bCs/>
                <w:noProof/>
              </w:rPr>
              <w:t>Содержание программы(3-й год обучения)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_Toc120140145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696CCE">
              <w:rPr>
                <w:noProof/>
                <w:webHidden/>
              </w:rPr>
              <w:t>25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4D39EF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6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Методическое обеспечение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_Toc120140146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696CCE">
              <w:rPr>
                <w:noProof/>
                <w:webHidden/>
              </w:rPr>
              <w:t>30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4D39EF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7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Список литературы.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_Toc120140147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696CCE">
              <w:rPr>
                <w:noProof/>
                <w:webHidden/>
              </w:rPr>
              <w:t>33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Pr="00504D6D" w:rsidRDefault="004D39EF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8" w:history="1">
            <w:r w:rsidR="00773564" w:rsidRPr="00504D6D">
              <w:rPr>
                <w:rStyle w:val="ab"/>
                <w:rFonts w:ascii="Times New Roman" w:hAnsi="Times New Roman" w:cs="Times New Roman"/>
                <w:noProof/>
              </w:rPr>
              <w:t>Приложение 1</w:t>
            </w:r>
            <w:r w:rsidR="00773564" w:rsidRPr="00504D6D">
              <w:rPr>
                <w:noProof/>
                <w:webHidden/>
              </w:rPr>
              <w:tab/>
            </w:r>
            <w:r w:rsidRPr="00504D6D">
              <w:rPr>
                <w:noProof/>
                <w:webHidden/>
              </w:rPr>
              <w:fldChar w:fldCharType="begin"/>
            </w:r>
            <w:r w:rsidR="00773564" w:rsidRPr="00504D6D">
              <w:rPr>
                <w:noProof/>
                <w:webHidden/>
              </w:rPr>
              <w:instrText xml:space="preserve"> PAGEREF _Toc120140148 \h </w:instrText>
            </w:r>
            <w:r w:rsidRPr="00504D6D">
              <w:rPr>
                <w:noProof/>
                <w:webHidden/>
              </w:rPr>
            </w:r>
            <w:r w:rsidRPr="00504D6D">
              <w:rPr>
                <w:noProof/>
                <w:webHidden/>
              </w:rPr>
              <w:fldChar w:fldCharType="separate"/>
            </w:r>
            <w:r w:rsidR="00696CCE">
              <w:rPr>
                <w:noProof/>
                <w:webHidden/>
              </w:rPr>
              <w:t>34</w:t>
            </w:r>
            <w:r w:rsidRPr="00504D6D">
              <w:rPr>
                <w:noProof/>
                <w:webHidden/>
              </w:rPr>
              <w:fldChar w:fldCharType="end"/>
            </w:r>
          </w:hyperlink>
        </w:p>
        <w:p w:rsidR="00773564" w:rsidRDefault="004D39EF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0140149" w:history="1"/>
        </w:p>
        <w:p w:rsidR="00611177" w:rsidRDefault="004D39EF" w:rsidP="00AB0537">
          <w:pPr>
            <w:tabs>
              <w:tab w:val="left" w:pos="142"/>
            </w:tabs>
            <w:spacing w:after="0"/>
            <w:rPr>
              <w:b/>
              <w:bCs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2C13AD" w:rsidRDefault="002C13AD" w:rsidP="002C13A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22CE6" w:rsidRDefault="00222CE6" w:rsidP="002C13AD">
      <w:pPr>
        <w:pStyle w:val="a8"/>
        <w:tabs>
          <w:tab w:val="left" w:pos="142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20140138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1"/>
    </w:p>
    <w:p w:rsidR="00CA287C" w:rsidRPr="00537899" w:rsidRDefault="00CA287C" w:rsidP="002C13A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222CE6" w:rsidRPr="00B128C2" w:rsidRDefault="00CA287C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0F20B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Кружок однопрофильный. </w:t>
      </w:r>
    </w:p>
    <w:p w:rsidR="000F20B3" w:rsidRPr="008804B8" w:rsidRDefault="000F20B3" w:rsidP="000F20B3">
      <w:pPr>
        <w:pStyle w:val="a8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4B8">
        <w:rPr>
          <w:rFonts w:ascii="Times New Roman" w:hAnsi="Times New Roman" w:cs="Times New Roman"/>
          <w:b/>
          <w:sz w:val="24"/>
          <w:szCs w:val="24"/>
        </w:rPr>
        <w:t>Основные нормативные документы</w:t>
      </w:r>
      <w:r>
        <w:rPr>
          <w:rFonts w:ascii="Times New Roman" w:hAnsi="Times New Roman" w:cs="Times New Roman"/>
          <w:b/>
          <w:sz w:val="24"/>
          <w:szCs w:val="24"/>
        </w:rPr>
        <w:t>, используемые</w:t>
      </w:r>
      <w:r w:rsidRPr="008804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F20B3" w:rsidRPr="008804B8" w:rsidRDefault="000F20B3" w:rsidP="000F20B3">
      <w:pPr>
        <w:pStyle w:val="a8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4B8">
        <w:rPr>
          <w:rFonts w:ascii="Times New Roman" w:hAnsi="Times New Roman" w:cs="Times New Roman"/>
          <w:b/>
          <w:sz w:val="24"/>
          <w:szCs w:val="24"/>
        </w:rPr>
        <w:t>при разработке дополнительной общеобразовательной программы</w:t>
      </w:r>
    </w:p>
    <w:p w:rsidR="000F20B3" w:rsidRPr="008804B8" w:rsidRDefault="000F20B3" w:rsidP="000F20B3">
      <w:pPr>
        <w:pStyle w:val="a8"/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1. Федеральный закон об образовании в Российской Федерации от 29.12.2012 № 273-ФЗ</w:t>
      </w:r>
      <w:r>
        <w:rPr>
          <w:rFonts w:ascii="Times New Roman" w:hAnsi="Times New Roman"/>
          <w:sz w:val="24"/>
          <w:szCs w:val="24"/>
        </w:rPr>
        <w:t xml:space="preserve"> (с изменениями и дополнениями);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</w:t>
      </w:r>
      <w:r>
        <w:rPr>
          <w:rFonts w:ascii="Times New Roman" w:hAnsi="Times New Roman"/>
          <w:sz w:val="24"/>
          <w:szCs w:val="24"/>
        </w:rPr>
        <w:t>бучающихся»;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3. Концепция развития дополнительного образования детей до 2030 года, утвержденная Распоряжением Правительства РФ от 31 марта 2022 г. № 678-р</w:t>
      </w:r>
      <w:r>
        <w:rPr>
          <w:rFonts w:ascii="Times New Roman" w:hAnsi="Times New Roman"/>
          <w:sz w:val="24"/>
          <w:szCs w:val="24"/>
        </w:rPr>
        <w:t>;</w:t>
      </w:r>
      <w:r w:rsidRPr="000F20B3">
        <w:rPr>
          <w:rFonts w:ascii="Times New Roman" w:hAnsi="Times New Roman"/>
          <w:sz w:val="24"/>
          <w:szCs w:val="24"/>
        </w:rPr>
        <w:t xml:space="preserve"> 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</w:t>
      </w:r>
      <w:r>
        <w:rPr>
          <w:rFonts w:ascii="Times New Roman" w:hAnsi="Times New Roman"/>
          <w:sz w:val="24"/>
          <w:szCs w:val="24"/>
        </w:rPr>
        <w:t>ьным проектам от 3.09.2018 № 10;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20B3">
        <w:rPr>
          <w:rFonts w:ascii="Times New Roman" w:hAnsi="Times New Roman"/>
          <w:sz w:val="24"/>
          <w:szCs w:val="24"/>
        </w:rPr>
        <w:t xml:space="preserve"> (с изменениями и дополнениями, всту</w:t>
      </w:r>
      <w:r>
        <w:rPr>
          <w:rFonts w:ascii="Times New Roman" w:hAnsi="Times New Roman"/>
          <w:sz w:val="24"/>
          <w:szCs w:val="24"/>
        </w:rPr>
        <w:t>пившими в силу с 28.12.2022 г.);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</w:t>
      </w:r>
      <w:r>
        <w:rPr>
          <w:rFonts w:ascii="Times New Roman" w:hAnsi="Times New Roman"/>
          <w:sz w:val="24"/>
          <w:szCs w:val="24"/>
        </w:rPr>
        <w:t>общеобразовательным программам»;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lastRenderedPageBreak/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0F20B3" w:rsidRPr="000F20B3" w:rsidRDefault="000F20B3" w:rsidP="000F20B3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F20B3">
        <w:rPr>
          <w:rFonts w:ascii="Times New Roman" w:hAnsi="Times New Roman"/>
          <w:sz w:val="24"/>
          <w:szCs w:val="24"/>
        </w:rPr>
        <w:t>13. Устав МБУ ДО ДДТ «Радуга талантов».</w:t>
      </w:r>
    </w:p>
    <w:p w:rsidR="00D55CE5" w:rsidRDefault="00D55CE5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25082" w:rsidRPr="00B128C2" w:rsidRDefault="00C25082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 xml:space="preserve"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</w:t>
      </w:r>
      <w:r w:rsidR="004B69CE">
        <w:rPr>
          <w:rFonts w:ascii="Times New Roman" w:hAnsi="Times New Roman" w:cs="Times New Roman"/>
          <w:sz w:val="24"/>
          <w:szCs w:val="24"/>
        </w:rPr>
        <w:t xml:space="preserve">особенностях развития учащихся.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C25082" w:rsidRPr="00314883" w:rsidRDefault="00C25082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5116C9" w:rsidRDefault="00CA1E6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</w:t>
      </w:r>
    </w:p>
    <w:p w:rsidR="00CA1E6F" w:rsidRDefault="00CA1E6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</w:t>
      </w:r>
      <w:r w:rsidR="00504D6D">
        <w:rPr>
          <w:rFonts w:ascii="Times New Roman" w:hAnsi="Times New Roman" w:cs="Times New Roman"/>
          <w:sz w:val="24"/>
          <w:szCs w:val="24"/>
        </w:rPr>
        <w:t xml:space="preserve"> </w:t>
      </w:r>
      <w:r w:rsidRPr="00CA1E6F">
        <w:rPr>
          <w:rFonts w:ascii="Times New Roman" w:hAnsi="Times New Roman" w:cs="Times New Roman"/>
          <w:sz w:val="24"/>
          <w:szCs w:val="24"/>
        </w:rPr>
        <w:t xml:space="preserve">Происходит усвоение социальных норм поведения, формируются высшие произвольные психические функции. </w:t>
      </w:r>
    </w:p>
    <w:p w:rsidR="00CA287C" w:rsidRPr="00015F35" w:rsidRDefault="009906E7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</w:t>
      </w:r>
      <w:r w:rsidR="00015F35">
        <w:rPr>
          <w:rFonts w:ascii="Times New Roman" w:hAnsi="Times New Roman" w:cs="Times New Roman"/>
          <w:sz w:val="24"/>
          <w:szCs w:val="24"/>
        </w:rPr>
        <w:t>ал в своих трудах и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="00015F35">
        <w:rPr>
          <w:rFonts w:ascii="Times New Roman" w:hAnsi="Times New Roman" w:cs="Times New Roman"/>
          <w:sz w:val="24"/>
          <w:szCs w:val="24"/>
        </w:rPr>
        <w:t>ый-психолог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 w:rsidR="00015F35">
        <w:rPr>
          <w:rFonts w:ascii="Times New Roman" w:hAnsi="Times New Roman" w:cs="Times New Roman"/>
          <w:sz w:val="24"/>
          <w:szCs w:val="24"/>
        </w:rPr>
        <w:t>ий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: 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1C074E" w:rsidRDefault="001C074E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1C074E" w:rsidRDefault="001C074E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1C074E" w:rsidRPr="00537899" w:rsidRDefault="001C074E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Pr="00314883" w:rsidRDefault="00B128C2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504D6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504D6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0F20B3">
      <w:pPr>
        <w:pStyle w:val="a5"/>
        <w:tabs>
          <w:tab w:val="left" w:pos="142"/>
        </w:tabs>
        <w:ind w:left="0" w:firstLine="142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Default="00B128C2" w:rsidP="000F20B3">
      <w:pPr>
        <w:pStyle w:val="a5"/>
        <w:tabs>
          <w:tab w:val="left" w:pos="142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воспитание творчески активной личности, развитие умений и навыков, раскрытие новых способностей и талантов детей средствами театрального искусства; организация их досуга путем вовлечения в театральную деятельность.</w:t>
      </w:r>
    </w:p>
    <w:p w:rsidR="00B128C2" w:rsidRPr="0027650F" w:rsidRDefault="00B128C2" w:rsidP="000F20B3">
      <w:pPr>
        <w:pStyle w:val="a5"/>
        <w:tabs>
          <w:tab w:val="left" w:pos="142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Овладение теоретическими знаниями, практическими умениями и навыками в области театрального искусства.</w:t>
      </w:r>
    </w:p>
    <w:p w:rsidR="00B128C2" w:rsidRDefault="00B128C2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Привлечение детей к активному чтению лучших образцов классической литературы, познанию красоты правильной литературной речи.</w:t>
      </w:r>
    </w:p>
    <w:p w:rsidR="00B128C2" w:rsidRDefault="005116C9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Приобщение учащихся</w:t>
      </w:r>
      <w:r w:rsidR="00B128C2">
        <w:rPr>
          <w:rFonts w:ascii="Times New Roman" w:eastAsia="Times New Roman" w:hAnsi="Times New Roman"/>
          <w:kern w:val="2"/>
          <w:sz w:val="24"/>
          <w:szCs w:val="24"/>
        </w:rPr>
        <w:t xml:space="preserve"> к театральному искусству России и зарубежья.</w:t>
      </w:r>
    </w:p>
    <w:p w:rsidR="007217AC" w:rsidRPr="007217AC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27650F" w:rsidRDefault="0027650F" w:rsidP="000F20B3">
      <w:pPr>
        <w:pStyle w:val="a5"/>
        <w:numPr>
          <w:ilvl w:val="0"/>
          <w:numId w:val="12"/>
        </w:numPr>
        <w:tabs>
          <w:tab w:val="left" w:pos="142"/>
          <w:tab w:val="left" w:pos="284"/>
        </w:tabs>
        <w:ind w:left="0"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314883" w:rsidRDefault="00D55CE5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27650F" w:rsidRDefault="0027650F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504D6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554027">
        <w:rPr>
          <w:rFonts w:ascii="Times New Roman" w:eastAsia="Times New Roman" w:hAnsi="Times New Roman" w:cs="Times New Roman"/>
          <w:kern w:val="2"/>
          <w:sz w:val="24"/>
          <w:szCs w:val="24"/>
        </w:rPr>
        <w:t>8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1</w:t>
      </w:r>
      <w:r w:rsidR="00554027">
        <w:rPr>
          <w:rFonts w:ascii="Times New Roman" w:eastAsia="Times New Roman" w:hAnsi="Times New Roman" w:cs="Times New Roman"/>
          <w:kern w:val="2"/>
          <w:sz w:val="24"/>
          <w:szCs w:val="24"/>
        </w:rPr>
        <w:t>2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722C5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722C5F" w:rsidRPr="00722C5F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2C5F">
        <w:rPr>
          <w:rFonts w:ascii="Times New Roman" w:eastAsia="Times New Roman" w:hAnsi="Times New Roman"/>
          <w:kern w:val="2"/>
          <w:sz w:val="24"/>
          <w:szCs w:val="24"/>
        </w:rPr>
        <w:t>Объем программы – 144 часа в первый год обучения, 216 часов во второй год обучения, 216 часов в третий год обучения.</w:t>
      </w:r>
    </w:p>
    <w:p w:rsidR="00722C5F" w:rsidRPr="00722C5F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2C5F">
        <w:rPr>
          <w:rFonts w:ascii="Times New Roman" w:eastAsia="Times New Roman" w:hAnsi="Times New Roman"/>
          <w:kern w:val="2"/>
          <w:sz w:val="24"/>
          <w:szCs w:val="24"/>
        </w:rPr>
        <w:t xml:space="preserve">Срок реализации – 3 учебных года. </w:t>
      </w:r>
    </w:p>
    <w:p w:rsidR="00722C5F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722C5F">
        <w:rPr>
          <w:rFonts w:ascii="Times New Roman" w:eastAsia="Times New Roman" w:hAnsi="Times New Roman"/>
          <w:kern w:val="2"/>
          <w:sz w:val="24"/>
          <w:szCs w:val="24"/>
        </w:rPr>
        <w:t>Занятия проводятся по 4 часа в неделю в первый год обучения и по 6 часов                          в неделю во второй и третий годы обучения.</w:t>
      </w:r>
    </w:p>
    <w:p w:rsidR="00722C5F" w:rsidRPr="00722C5F" w:rsidRDefault="00722C5F" w:rsidP="000F20B3">
      <w:pPr>
        <w:spacing w:after="0" w:line="240" w:lineRule="auto"/>
        <w:ind w:firstLine="142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133BAA" w:rsidRPr="00133BAA" w:rsidRDefault="0027650F" w:rsidP="000F20B3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A54D91" w:rsidRPr="005116C9" w:rsidRDefault="00B75ADB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5116C9" w:rsidRDefault="005116C9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Образовательный процесс построен как последовательный переход воспитанника от одной ступени мастерства к другой:</w:t>
      </w: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Каждая ступень представляет собой определённый уровень образования, отличается особенностью содержания, применяемых педагогических технологий, технических средств обучения, использованием на занятиях дидактического и наглядного материала.</w:t>
      </w: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1-й год обучения -  начальная ступень «Первые шаги» - основная цель этой ступени – выявление и развитие общих исполнительских способностей детей, формирование интереса к актерскому творчеству. Втечение первого года воспитанники получают первоначальные знания и умения в области театрального искусства, открывают для себя поведение (действие) как основной материал актерского мастерства, закладывается фундамент для углубленного представления о театре как виде искусства. Основной </w:t>
      </w:r>
      <w:r w:rsidRPr="00133BAA">
        <w:rPr>
          <w:rFonts w:ascii="Times New Roman" w:hAnsi="Times New Roman" w:cs="Times New Roman"/>
          <w:sz w:val="24"/>
          <w:szCs w:val="24"/>
        </w:rPr>
        <w:lastRenderedPageBreak/>
        <w:t>формой работы на первом этапеявляются театральные игры и упражнения- импровизации.</w:t>
      </w:r>
    </w:p>
    <w:p w:rsidR="00133BAA" w:rsidRPr="00133BAA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2-й год обучения – расширенная ступень «Тропинками творчества» – основная цель – углубленное изучение и овладение актерским мастерством с ориентацией на исполнительскую деятельность. В течение второго года обучения происходит закрепление и расширение знаний, полученных на первом этапе, продолжают совершенствоваться выразительность и яркость поведения в  выступлении актера перед зрителем. Формы работы - тренинги, репетиции.</w:t>
      </w:r>
    </w:p>
    <w:p w:rsidR="001929FB" w:rsidRPr="00B75ADB" w:rsidRDefault="00133BAA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3-й год обучения -  допрофессиональная ступень «Мастерство</w:t>
      </w:r>
      <w:r w:rsidR="00504D6D">
        <w:rPr>
          <w:rFonts w:ascii="Times New Roman" w:hAnsi="Times New Roman" w:cs="Times New Roman"/>
          <w:sz w:val="24"/>
          <w:szCs w:val="24"/>
        </w:rPr>
        <w:t xml:space="preserve"> </w:t>
      </w:r>
      <w:r w:rsidRPr="00133BAA">
        <w:rPr>
          <w:rFonts w:ascii="Times New Roman" w:hAnsi="Times New Roman" w:cs="Times New Roman"/>
          <w:sz w:val="24"/>
          <w:szCs w:val="24"/>
        </w:rPr>
        <w:t>+ Вдохновение» – цель ступени – закрепление и развитие стремления к творческой деятельности, полная самостоятельность в работе, педагог выступает в качестве помощника и консультанта. Третий  год направлен на усвоение более сложного теоретического материала, ориентацию детей на исполнительскую работу и создания «характера» на сцене. Основной формой работы является постановка спектаклей и репетиции.</w:t>
      </w:r>
      <w:r w:rsidR="00D55CE5" w:rsidRPr="00D55CE5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929FB"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="00D55CE5" w:rsidRPr="00D55CE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</w:t>
      </w:r>
      <w:r w:rsidR="005116C9">
        <w:rPr>
          <w:rFonts w:ascii="Times New Roman" w:hAnsi="Times New Roman" w:cs="Times New Roman"/>
          <w:sz w:val="24"/>
          <w:szCs w:val="24"/>
        </w:rPr>
        <w:t>е спектаклей, фильмов. Учащиеся</w:t>
      </w:r>
      <w:r w:rsidR="00D55CE5" w:rsidRPr="00D55CE5">
        <w:rPr>
          <w:rFonts w:ascii="Times New Roman" w:hAnsi="Times New Roman" w:cs="Times New Roman"/>
          <w:sz w:val="24"/>
          <w:szCs w:val="24"/>
        </w:rPr>
        <w:t xml:space="preserve">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 w:rsidR="001929FB">
        <w:rPr>
          <w:rFonts w:ascii="Times New Roman" w:hAnsi="Times New Roman" w:cs="Times New Roman"/>
          <w:sz w:val="24"/>
          <w:szCs w:val="24"/>
        </w:rPr>
        <w:t>.</w:t>
      </w:r>
    </w:p>
    <w:p w:rsidR="0015143A" w:rsidRDefault="00D55CE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Default="00D55CE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2C13AD" w:rsidRDefault="00D55CE5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 w:rsidR="00BA05CF"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D55CE5">
        <w:rPr>
          <w:rFonts w:ascii="Times New Roman" w:hAnsi="Times New Roman" w:cs="Times New Roman"/>
          <w:sz w:val="24"/>
          <w:szCs w:val="24"/>
        </w:rPr>
        <w:t>,и наконец, всей пьесы; беседы по теме пьесы, экскурсии; оформление спектакля и его показ зрителям.</w:t>
      </w:r>
    </w:p>
    <w:p w:rsidR="00722C5F" w:rsidRPr="00722C5F" w:rsidRDefault="00722C5F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B75ADB" w:rsidRPr="00722C5F" w:rsidRDefault="00580027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0027">
        <w:rPr>
          <w:rFonts w:ascii="Times New Roman" w:hAnsi="Times New Roman" w:cs="Times New Roman"/>
          <w:b/>
          <w:sz w:val="24"/>
          <w:szCs w:val="24"/>
        </w:rPr>
        <w:t>Режим занятий:</w:t>
      </w:r>
      <w:r w:rsidR="00722C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ADB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722C5F">
        <w:rPr>
          <w:rFonts w:ascii="Times New Roman" w:hAnsi="Times New Roman" w:cs="Times New Roman"/>
          <w:sz w:val="24"/>
          <w:szCs w:val="24"/>
        </w:rPr>
        <w:t xml:space="preserve">в первый год обучения </w:t>
      </w:r>
      <w:r w:rsidR="00B75ADB">
        <w:rPr>
          <w:rFonts w:ascii="Times New Roman" w:hAnsi="Times New Roman" w:cs="Times New Roman"/>
          <w:sz w:val="24"/>
          <w:szCs w:val="24"/>
        </w:rPr>
        <w:t xml:space="preserve">проводятся </w:t>
      </w:r>
      <w:r w:rsidR="00F97633">
        <w:rPr>
          <w:rFonts w:ascii="Times New Roman" w:hAnsi="Times New Roman" w:cs="Times New Roman"/>
          <w:sz w:val="24"/>
          <w:szCs w:val="24"/>
        </w:rPr>
        <w:t>2</w:t>
      </w:r>
      <w:r w:rsidR="00B75ADB">
        <w:rPr>
          <w:rFonts w:ascii="Times New Roman" w:hAnsi="Times New Roman" w:cs="Times New Roman"/>
          <w:sz w:val="24"/>
          <w:szCs w:val="24"/>
        </w:rPr>
        <w:t xml:space="preserve"> раз</w:t>
      </w:r>
      <w:r w:rsidR="00F97633">
        <w:rPr>
          <w:rFonts w:ascii="Times New Roman" w:hAnsi="Times New Roman" w:cs="Times New Roman"/>
          <w:sz w:val="24"/>
          <w:szCs w:val="24"/>
        </w:rPr>
        <w:t>а</w:t>
      </w:r>
      <w:r w:rsidR="00B75ADB">
        <w:rPr>
          <w:rFonts w:ascii="Times New Roman" w:hAnsi="Times New Roman" w:cs="Times New Roman"/>
          <w:sz w:val="24"/>
          <w:szCs w:val="24"/>
        </w:rPr>
        <w:t xml:space="preserve"> в неделю в течение учебного года</w:t>
      </w:r>
      <w:r w:rsidR="00393FD8">
        <w:rPr>
          <w:rFonts w:ascii="Times New Roman" w:hAnsi="Times New Roman" w:cs="Times New Roman"/>
          <w:sz w:val="24"/>
          <w:szCs w:val="24"/>
        </w:rPr>
        <w:t xml:space="preserve"> по </w:t>
      </w:r>
      <w:r w:rsidR="00F97633">
        <w:rPr>
          <w:rFonts w:ascii="Times New Roman" w:hAnsi="Times New Roman" w:cs="Times New Roman"/>
          <w:sz w:val="24"/>
          <w:szCs w:val="24"/>
        </w:rPr>
        <w:t>2</w:t>
      </w:r>
      <w:r w:rsidR="00393FD8">
        <w:rPr>
          <w:rFonts w:ascii="Times New Roman" w:hAnsi="Times New Roman" w:cs="Times New Roman"/>
          <w:sz w:val="24"/>
          <w:szCs w:val="24"/>
        </w:rPr>
        <w:t xml:space="preserve"> занят</w:t>
      </w:r>
      <w:r w:rsidR="00053A5B">
        <w:rPr>
          <w:rFonts w:ascii="Times New Roman" w:hAnsi="Times New Roman" w:cs="Times New Roman"/>
          <w:sz w:val="24"/>
          <w:szCs w:val="24"/>
        </w:rPr>
        <w:t>ия (по 40 мин.) с перерывом в 10</w:t>
      </w:r>
      <w:r w:rsidR="00393FD8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722C5F">
        <w:rPr>
          <w:rFonts w:ascii="Times New Roman" w:hAnsi="Times New Roman" w:cs="Times New Roman"/>
          <w:sz w:val="24"/>
          <w:szCs w:val="24"/>
        </w:rPr>
        <w:t>. Во второй и третий годы обучения занятия проводятся 3 раза в неделю по 2 занятия (40 мин.) с перерывом в 10 минут.</w:t>
      </w:r>
    </w:p>
    <w:p w:rsidR="00504D6D" w:rsidRPr="00537899" w:rsidRDefault="00504D6D" w:rsidP="000F20B3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ind w:firstLine="142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Default="00EA3C08" w:rsidP="000F20B3">
      <w:pPr>
        <w:pStyle w:val="a8"/>
        <w:tabs>
          <w:tab w:val="left" w:pos="142"/>
        </w:tabs>
        <w:ind w:firstLine="142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648A" w:rsidRPr="000746E4" w:rsidRDefault="0058648A" w:rsidP="00AB0537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 w:rsidR="00784862">
        <w:rPr>
          <w:rFonts w:ascii="Times New Roman" w:hAnsi="Times New Roman" w:cs="Times New Roman"/>
          <w:b/>
          <w:i/>
          <w:sz w:val="24"/>
          <w:szCs w:val="24"/>
        </w:rPr>
        <w:t>воспитанников</w:t>
      </w:r>
    </w:p>
    <w:p w:rsid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По завершении 1 года обучения воспитанники должны знать: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особенности театра как  вида искусства,  иметь представление о видах и жанрах театрального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народные истоки театрального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lastRenderedPageBreak/>
        <w:t xml:space="preserve"> художественное чтение как вид исполнительского искусства;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об основах сценической «лепки» фразы (логика речи).</w:t>
      </w:r>
    </w:p>
    <w:p w:rsidR="00504D6D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активизировать свою фантазию;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«превращаться», преображаться с помощью изменения своего поведения место, время, ситуацию;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видеть возможность разного поведения в одних и тех же предлагаемых обстоятельствах;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коллективно выполнять задания;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культуру суждений о себе и о других;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выполнять элементы разных по стилю танцевальных форм.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Содержание занятия-зачета: открытое занятие, включающее: упражнения на память физических действий и исполнение воспитанниками текста (короткого), демонстрирующего владение «лепкой» фразы.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    По завершении 2 года обучения воспитанники должны знать: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историю театра  Древней Греции, особенность древнегреческого театра;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 видах театрального искусства, о взаимосвязи театра с другими видами искусства;</w:t>
      </w:r>
    </w:p>
    <w:p w:rsidR="00504D6D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пользоваться словесными воздействиями, размещать тело в сценическом пространстве;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Сознательно управлять речеголосовым аппаратом;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Логично и естественно произнести сложную фразу, небольшой отрывок из заданного текста;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взаимодействовать с партнером, создавать образ героя, работать над ролью.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Сочинять, подготавливать и выполнять этюды;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Анализировать работу свою и товарищей;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Выполнять основные элементы вальса.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 xml:space="preserve">   Содержание занятия-зачета: спектакль или открытое занятие, включающее: упражнения на коллективную согласованность действий и исполнение воспитанниками работ из своего чтецкого репертуара.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По завершении 3 года обучения воспитанники должны знать: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 конфликте в драматическом произведении;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 характере и  развитии характера героя в столкновении с другими действующими лицами;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О средневековом театре и о трансформации средневекового театра в современных театрализованных празднествах;</w:t>
      </w:r>
    </w:p>
    <w:p w:rsidR="00504D6D" w:rsidRDefault="00504D6D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D6D" w:rsidRDefault="00504D6D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Должны уметь: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Использовать и совершенствовать приобретенные умения при решении исполнительских задач;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Точно соблюдать текст при исполнении;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Культурно воспринимать реакцию зрителей;</w:t>
      </w:r>
    </w:p>
    <w:p w:rsidR="00133BAA" w:rsidRPr="00133BA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Самостоятельно работать над ролью, вносить корректировку в исполнение своей роли от спектакля к спектаклю;</w:t>
      </w:r>
    </w:p>
    <w:p w:rsidR="00DF455A" w:rsidRDefault="00133BAA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 w:rsidRPr="00133BAA">
        <w:rPr>
          <w:rFonts w:ascii="Times New Roman" w:hAnsi="Times New Roman" w:cs="Times New Roman"/>
          <w:sz w:val="24"/>
          <w:szCs w:val="24"/>
        </w:rPr>
        <w:t>Выполнять основные элементы латиноамериканских танцев.</w:t>
      </w:r>
    </w:p>
    <w:p w:rsidR="00120707" w:rsidRDefault="0012070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120707" w:rsidP="00AB0537">
      <w:pPr>
        <w:pStyle w:val="a8"/>
        <w:tabs>
          <w:tab w:val="left" w:pos="14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Воспитанники приобретают следующие навыки</w:t>
      </w:r>
      <w:r w:rsidR="0058648A" w:rsidRPr="00B67DD8">
        <w:rPr>
          <w:rFonts w:ascii="Times New Roman" w:hAnsi="Times New Roman" w:cs="Times New Roman"/>
          <w:sz w:val="24"/>
          <w:szCs w:val="24"/>
        </w:rPr>
        <w:t>: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lastRenderedPageBreak/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58648A" w:rsidRPr="00B67DD8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58648A" w:rsidRPr="000746E4" w:rsidRDefault="0058648A" w:rsidP="00763134">
      <w:pPr>
        <w:pStyle w:val="a8"/>
        <w:numPr>
          <w:ilvl w:val="0"/>
          <w:numId w:val="9"/>
        </w:numPr>
        <w:tabs>
          <w:tab w:val="left" w:pos="142"/>
          <w:tab w:val="left" w:pos="284"/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DF455A" w:rsidRDefault="00DF455A" w:rsidP="00763134">
      <w:pPr>
        <w:pStyle w:val="a8"/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0746E4" w:rsidRDefault="0058648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9661BF" w:rsidRDefault="009661BF" w:rsidP="00AB0537">
      <w:pPr>
        <w:pStyle w:val="a8"/>
        <w:tabs>
          <w:tab w:val="left" w:pos="142"/>
        </w:tabs>
        <w:jc w:val="both"/>
      </w:pP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Учащиеся, прошедшие все этапы обучения по данной программе, должны получить общие сведения о театральном искусстве, теоретические знания и практические навыки: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пользования театральными понятиями и терминами: «этюд», «действие», «событие», «конфликт», «образ», «пауза» и т.д.;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использование полученных практических навыков при работе над внешним обликом героя – гримом, костюмом, прической;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использование необходимых актерских навыков: свободно взаимодействовать с партнером, действовать в предлагаемых обстоятельствах, импровизировать, сосредотачивать внимание, «включать» эмоциональную память, общаться со зрителем;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владения необходимыми навыками пластической выразительности и сценической речи;</w:t>
      </w:r>
    </w:p>
    <w:p w:rsidR="00120707" w:rsidRPr="00120707" w:rsidRDefault="00120707" w:rsidP="00AB0537">
      <w:pPr>
        <w:pStyle w:val="a8"/>
        <w:numPr>
          <w:ilvl w:val="0"/>
          <w:numId w:val="31"/>
        </w:numPr>
        <w:tabs>
          <w:tab w:val="clear" w:pos="720"/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активного проявления своих индивидуальных способностей в работе над общим делом – оформлении декораций, записей фонограмм.</w:t>
      </w: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А главное, стремиться к постоянному духовному совершенствованию, расширению своего культурного кругозора.</w:t>
      </w:r>
    </w:p>
    <w:p w:rsidR="00120707" w:rsidRPr="00120707" w:rsidRDefault="0012070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 w:rsidR="008D30A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="008D30A6"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D30A6" w:rsidRP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У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8D30A6">
        <w:rPr>
          <w:rFonts w:ascii="Times New Roman" w:hAnsi="Times New Roman" w:cs="Times New Roman"/>
          <w:sz w:val="24"/>
          <w:szCs w:val="24"/>
        </w:rPr>
        <w:t xml:space="preserve">будут сформированы: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۰этические чувства, эстетические потребности, ценности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8D30A6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</w:t>
      </w:r>
      <w:r w:rsidR="005A552A"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целостного мировоззрения, учитывающе</w:t>
      </w:r>
      <w:r w:rsidR="005A552A" w:rsidRPr="008D30A6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۰развитие морального сознания и компетентности в р</w:t>
      </w:r>
      <w:r w:rsidR="005A552A" w:rsidRPr="008D30A6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8D30A6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коммуникативной компетентности в об</w:t>
      </w:r>
      <w:r w:rsidR="005A552A" w:rsidRPr="008D30A6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</w:t>
      </w:r>
      <w:r w:rsidR="005A552A" w:rsidRPr="008D30A6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8D30A6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8D30A6" w:rsidRDefault="000437A5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F455A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Предметные результаты</w:t>
      </w:r>
      <w:r w:rsidR="005A552A" w:rsidRPr="008D30A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437A5" w:rsidRPr="008D30A6" w:rsidRDefault="00554027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научатся: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развивать речевое дых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lastRenderedPageBreak/>
        <w:t xml:space="preserve">۰ сочинять этюды по сказкам;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</w:t>
      </w:r>
      <w:r w:rsidR="005A552A" w:rsidRPr="008D30A6">
        <w:rPr>
          <w:rFonts w:ascii="Times New Roman" w:hAnsi="Times New Roman" w:cs="Times New Roman"/>
          <w:sz w:val="24"/>
          <w:szCs w:val="24"/>
        </w:rPr>
        <w:t>ение)</w:t>
      </w:r>
      <w:r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۰правильно выполнять цепочк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8D30A6" w:rsidRDefault="008D30A6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Метапредметными результатами является формиров</w:t>
      </w:r>
      <w:r w:rsidR="00C6230E" w:rsidRPr="008D30A6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 w:rsidR="008D30A6"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8D30A6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8D30A6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понимать и применять полученную инфо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проявлять индивидуальные творческие способности при сочинении этюдов, подборе простейших рифм, чте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нии по ролям и инсценировании.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ёров, отличные от собственных;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</w:p>
    <w:p w:rsidR="008D30A6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8D30A6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предлагать помощь и со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формулировать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8D30A6" w:rsidRDefault="009661BF" w:rsidP="00AB0537">
      <w:pPr>
        <w:pStyle w:val="a8"/>
        <w:tabs>
          <w:tab w:val="left" w:pos="142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8D30A6" w:rsidRDefault="00FE7A8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120707" w:rsidRPr="00537899" w:rsidRDefault="00120707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F3637B" w:rsidRPr="00BE4517" w:rsidRDefault="0063175E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BE4517" w:rsidRPr="00F3637B" w:rsidRDefault="00BE4517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37B" w:rsidRDefault="00F3637B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Default="00F3637B" w:rsidP="00AB0537">
      <w:pPr>
        <w:widowControl w:val="0"/>
        <w:numPr>
          <w:ilvl w:val="0"/>
          <w:numId w:val="13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творческие поездки на смотры, </w:t>
      </w:r>
      <w:r w:rsidR="0063175E">
        <w:rPr>
          <w:rFonts w:ascii="Times New Roman" w:hAnsi="Times New Roman" w:cs="Times New Roman"/>
          <w:sz w:val="24"/>
          <w:szCs w:val="24"/>
        </w:rPr>
        <w:t>праздники одаренных детей и проч.</w:t>
      </w:r>
    </w:p>
    <w:p w:rsidR="002C13AD" w:rsidRDefault="002C13AD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74E" w:rsidRDefault="001C074E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74E" w:rsidRDefault="001C074E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74E" w:rsidRDefault="001C074E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74E" w:rsidRDefault="001C074E" w:rsidP="002C13AD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20B3" w:rsidRDefault="000F20B3" w:rsidP="000F20B3">
      <w:pPr>
        <w:pStyle w:val="ConsNormal"/>
        <w:tabs>
          <w:tab w:val="left" w:pos="142"/>
        </w:tabs>
        <w:ind w:firstLine="0"/>
        <w:outlineLvl w:val="0"/>
        <w:rPr>
          <w:rFonts w:ascii="Times New Roman" w:eastAsiaTheme="minorEastAsia" w:hAnsi="Times New Roman" w:cs="Times New Roman"/>
        </w:rPr>
      </w:pPr>
      <w:bookmarkStart w:id="2" w:name="_Toc120140139"/>
    </w:p>
    <w:p w:rsidR="00222CE6" w:rsidRPr="00537899" w:rsidRDefault="005744D2" w:rsidP="000F20B3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(</w:t>
      </w:r>
      <w:r w:rsidR="00222CE6"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222CE6"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AB0537">
        <w:rPr>
          <w:rFonts w:ascii="Times New Roman" w:hAnsi="Times New Roman" w:cs="Times New Roman"/>
          <w:b/>
          <w:sz w:val="28"/>
          <w:szCs w:val="28"/>
        </w:rPr>
        <w:t xml:space="preserve"> первого года обучения</w:t>
      </w:r>
      <w:bookmarkEnd w:id="2"/>
      <w:r w:rsidR="00504D6D">
        <w:rPr>
          <w:rFonts w:ascii="Times New Roman" w:hAnsi="Times New Roman" w:cs="Times New Roman"/>
          <w:b/>
          <w:sz w:val="28"/>
          <w:szCs w:val="28"/>
        </w:rPr>
        <w:t xml:space="preserve"> (144 часа в год)</w:t>
      </w:r>
    </w:p>
    <w:p w:rsidR="00222CE6" w:rsidRPr="00537899" w:rsidRDefault="00222CE6" w:rsidP="00AB0537">
      <w:pPr>
        <w:pStyle w:val="Style2"/>
        <w:widowControl/>
        <w:tabs>
          <w:tab w:val="left" w:pos="142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440616" w:rsidRPr="00537899" w:rsidTr="00440616">
        <w:tc>
          <w:tcPr>
            <w:tcW w:w="675" w:type="dxa"/>
            <w:vMerge w:val="restart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40616" w:rsidRPr="00537899" w:rsidTr="00440616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0616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B0AE1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616" w:rsidRPr="00537899" w:rsidTr="00440616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7565C5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5C1C4C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Раздел 1 «Основы театральной культуры»</w:t>
            </w:r>
          </w:p>
        </w:tc>
      </w:tr>
      <w:tr w:rsidR="00440616" w:rsidRPr="00537899" w:rsidTr="00440616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440616" w:rsidRPr="00BC2798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0F5E62">
              <w:rPr>
                <w:rFonts w:ascii="Times New Roman" w:hAnsi="Times New Roman" w:cs="Times New Roman"/>
              </w:rPr>
              <w:t>Театр и жизнь. Что дает театральное искусство в формировании личности.  История создания школьного театра, традиции, знакомство, фотографии летописи школьного театра, видеосюжеты, планы.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6D4306" w:rsidRDefault="00440616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</w:tc>
      </w:tr>
      <w:tr w:rsidR="00440616" w:rsidRPr="00537899" w:rsidTr="00440616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России. Виды театров.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440616" w:rsidRPr="00537899" w:rsidTr="00440616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2 «Театральная игра»</w:t>
            </w: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Default="001C074E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  <w:p w:rsidR="00440616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1C074E" w:rsidRDefault="001C074E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lastRenderedPageBreak/>
              <w:t>Раздел 3 «Ритмопластика»</w:t>
            </w: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4 «Культура и техника речи»</w:t>
            </w:r>
          </w:p>
        </w:tc>
      </w:tr>
      <w:tr w:rsidR="00440616" w:rsidRPr="00537899" w:rsidTr="00440616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  <w:p w:rsidR="00504D6D" w:rsidRDefault="00504D6D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D6D" w:rsidRDefault="00504D6D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D6D" w:rsidRDefault="00504D6D" w:rsidP="00AB0537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D6D" w:rsidRDefault="00504D6D" w:rsidP="00AB0537">
            <w:pPr>
              <w:tabs>
                <w:tab w:val="left" w:pos="142"/>
              </w:tabs>
              <w:spacing w:after="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4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5 «Выразительные средства в театре»</w:t>
            </w:r>
          </w:p>
        </w:tc>
      </w:tr>
      <w:tr w:rsidR="00440616" w:rsidRPr="00537899" w:rsidTr="00440616">
        <w:trPr>
          <w:trHeight w:val="275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шумовое оформление.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(Создание декоративно-художественного оформления).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7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</w:p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lastRenderedPageBreak/>
              <w:t>Раздел 6 «Работа над спектаклем»</w:t>
            </w:r>
          </w:p>
        </w:tc>
      </w:tr>
      <w:tr w:rsidR="00440616" w:rsidRPr="00537899" w:rsidTr="00F5628C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разучивание ролей;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0616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B0AE1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30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440616" w:rsidRPr="00537899" w:rsidTr="00F5628C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B0AE1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2"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</w:tr>
      <w:tr w:rsidR="00440616" w:rsidRPr="00537899" w:rsidTr="00F5628C">
        <w:trPr>
          <w:trHeight w:val="11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 школе для учащихся, родителей, учителей;</w:t>
            </w:r>
          </w:p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</w:tr>
      <w:tr w:rsidR="00440616" w:rsidRPr="00537899" w:rsidTr="00440616">
        <w:trPr>
          <w:trHeight w:val="25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7 «Подведение итогов»</w:t>
            </w:r>
          </w:p>
        </w:tc>
      </w:tr>
      <w:tr w:rsidR="00440616" w:rsidRPr="00537899" w:rsidTr="00F5628C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международному дню театра.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F5628C">
        <w:trPr>
          <w:trHeight w:val="28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Творческий отчет. Поощрение лучших артистов.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</w:tr>
      <w:tr w:rsidR="00440616" w:rsidRPr="00537899" w:rsidTr="00F5628C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AB0537">
            <w:pPr>
              <w:tabs>
                <w:tab w:val="left" w:pos="142"/>
              </w:tabs>
              <w:spacing w:after="0"/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AB0537">
            <w:pPr>
              <w:pStyle w:val="a8"/>
              <w:tabs>
                <w:tab w:val="left" w:pos="142"/>
              </w:tabs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</w:tr>
      <w:tr w:rsidR="0059262C" w:rsidRPr="00537899" w:rsidTr="00F5628C">
        <w:tc>
          <w:tcPr>
            <w:tcW w:w="4786" w:type="dxa"/>
            <w:gridSpan w:val="2"/>
          </w:tcPr>
          <w:p w:rsidR="0059262C" w:rsidRPr="00537899" w:rsidRDefault="0059262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59262C" w:rsidRPr="00537899" w:rsidRDefault="0059262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59262C" w:rsidRPr="00E606DF" w:rsidRDefault="00F5628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E606D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  <w:gridSpan w:val="2"/>
          </w:tcPr>
          <w:p w:rsidR="0059262C" w:rsidRPr="00E606DF" w:rsidRDefault="00F5628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E606DF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60" w:type="dxa"/>
            <w:gridSpan w:val="2"/>
          </w:tcPr>
          <w:p w:rsidR="0059262C" w:rsidRPr="00537899" w:rsidRDefault="0059262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9262C" w:rsidRPr="00537899" w:rsidRDefault="0059262C" w:rsidP="00AB0537">
            <w:pPr>
              <w:pStyle w:val="Style2"/>
              <w:widowControl/>
              <w:tabs>
                <w:tab w:val="left" w:pos="142"/>
              </w:tabs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222CE6" w:rsidRPr="00537899" w:rsidRDefault="00222CE6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13AD" w:rsidRPr="000F20B3" w:rsidRDefault="002C13AD" w:rsidP="000F20B3">
      <w:pPr>
        <w:pStyle w:val="ConsNormal"/>
        <w:tabs>
          <w:tab w:val="left" w:pos="142"/>
        </w:tabs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Toc120140140"/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первого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3"/>
    </w:p>
    <w:p w:rsidR="002C13AD" w:rsidRDefault="002C13AD" w:rsidP="002C13AD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Театральная игра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направлена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</w:t>
      </w:r>
      <w:r w:rsidRPr="00DE279D">
        <w:rPr>
          <w:rFonts w:ascii="Times New Roman" w:hAnsi="Times New Roman" w:cs="Times New Roman"/>
          <w:sz w:val="24"/>
          <w:szCs w:val="24"/>
        </w:rPr>
        <w:lastRenderedPageBreak/>
        <w:t>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 xml:space="preserve">Ритмопластика. </w:t>
      </w:r>
      <w:r w:rsidRPr="00DE279D">
        <w:rPr>
          <w:rFonts w:ascii="Times New Roman" w:hAnsi="Times New Roman" w:cs="Times New Roman"/>
          <w:sz w:val="24"/>
          <w:szCs w:val="24"/>
        </w:rPr>
        <w:t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естественно, что детям школьного возраста легче выра</w:t>
      </w:r>
      <w:r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kern w:val="2"/>
          <w:sz w:val="24"/>
          <w:szCs w:val="24"/>
        </w:rPr>
        <w:t xml:space="preserve">Выразительные средства в театре. 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>Раздел предполагает знакомство с многообразием выразительных средств в театре (драматургия, декорация, костюм, свет, музыкальное оформление, шумовое оформ</w:t>
      </w:r>
      <w:r w:rsidR="008A13FF">
        <w:rPr>
          <w:rFonts w:ascii="Times New Roman" w:hAnsi="Times New Roman" w:cs="Times New Roman"/>
          <w:kern w:val="2"/>
          <w:sz w:val="24"/>
          <w:szCs w:val="24"/>
        </w:rPr>
        <w:t>ление). Учащиеся</w:t>
      </w:r>
      <w:r w:rsidRPr="00DE279D">
        <w:rPr>
          <w:rFonts w:ascii="Times New Roman" w:hAnsi="Times New Roman" w:cs="Times New Roman"/>
          <w:kern w:val="2"/>
          <w:sz w:val="24"/>
          <w:szCs w:val="24"/>
        </w:rPr>
        <w:t xml:space="preserve"> учатся самостоятельно создавать декоративно-художественное оформление.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lastRenderedPageBreak/>
        <w:t>Работа над спектаклем</w:t>
      </w:r>
      <w:r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сценариях и включает в себя знакомство с пьесой, сказкой, работу над спектаклем – от этюдов к рождению спектакля: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</w:t>
      </w:r>
      <w:r w:rsidR="000F20B3">
        <w:rPr>
          <w:rFonts w:ascii="Times New Roman" w:hAnsi="Times New Roman"/>
          <w:sz w:val="24"/>
          <w:szCs w:val="24"/>
        </w:rPr>
        <w:t xml:space="preserve"> </w:t>
      </w:r>
      <w:r w:rsidRPr="00DE279D">
        <w:rPr>
          <w:rFonts w:ascii="Times New Roman" w:hAnsi="Times New Roman"/>
          <w:sz w:val="24"/>
          <w:szCs w:val="24"/>
        </w:rPr>
        <w:t>детьми;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создание совместно с детьми экскизов декораций и костюмов;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выразительностью речи и подлинностью поведения в сценических условиях; закрепление отдельных мизансцен;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всей пьесы целиком в костюмах; уточнение темпоритма спектакля;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2C13AD" w:rsidRPr="00DE279D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2C13AD" w:rsidRPr="000214EA" w:rsidRDefault="002C13AD" w:rsidP="002C13AD">
      <w:pPr>
        <w:pStyle w:val="a5"/>
        <w:numPr>
          <w:ilvl w:val="0"/>
          <w:numId w:val="24"/>
        </w:numPr>
        <w:tabs>
          <w:tab w:val="left" w:pos="142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 w:rsidRPr="00DE279D">
        <w:rPr>
          <w:rFonts w:ascii="Times New Roman" w:eastAsia="Times New Roman" w:hAnsi="Times New Roman" w:cs="Times New Roman"/>
          <w:sz w:val="24"/>
          <w:szCs w:val="24"/>
        </w:rPr>
        <w:t>Раздел предполагает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 В качестве итога работы оформляются очередные страницы летописи школьного театра.</w:t>
      </w:r>
    </w:p>
    <w:p w:rsidR="002C13AD" w:rsidRDefault="002C13AD" w:rsidP="002C13AD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2C13AD" w:rsidRPr="00DE279D" w:rsidRDefault="002C13AD" w:rsidP="002C13A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0707" w:rsidRDefault="00120707" w:rsidP="002C13A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120140141"/>
      <w:r w:rsidRPr="00120707">
        <w:rPr>
          <w:rFonts w:ascii="Times New Roman" w:hAnsi="Times New Roman" w:cs="Times New Roman"/>
          <w:b/>
          <w:bCs/>
          <w:sz w:val="28"/>
          <w:szCs w:val="28"/>
        </w:rPr>
        <w:t xml:space="preserve">Учебный план на </w:t>
      </w:r>
      <w:r>
        <w:rPr>
          <w:rFonts w:ascii="Times New Roman" w:hAnsi="Times New Roman" w:cs="Times New Roman"/>
          <w:b/>
          <w:bCs/>
          <w:sz w:val="28"/>
          <w:szCs w:val="28"/>
        </w:rPr>
        <w:t>второй и третий</w:t>
      </w:r>
      <w:r w:rsidRPr="00120707">
        <w:rPr>
          <w:rFonts w:ascii="Times New Roman" w:hAnsi="Times New Roman" w:cs="Times New Roman"/>
          <w:b/>
          <w:bCs/>
          <w:sz w:val="28"/>
          <w:szCs w:val="28"/>
        </w:rPr>
        <w:t> год</w:t>
      </w:r>
      <w:r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120707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  <w:bookmarkEnd w:id="4"/>
    </w:p>
    <w:p w:rsidR="00120707" w:rsidRPr="00120707" w:rsidRDefault="00120707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89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4820"/>
        <w:gridCol w:w="1417"/>
        <w:gridCol w:w="1985"/>
      </w:tblGrid>
      <w:tr w:rsidR="00120707" w:rsidRPr="00120707" w:rsidTr="002C13AD">
        <w:trPr>
          <w:trHeight w:val="280"/>
        </w:trPr>
        <w:tc>
          <w:tcPr>
            <w:tcW w:w="6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120707" w:rsidRPr="00120707" w:rsidTr="002C13AD">
        <w:trPr>
          <w:trHeight w:val="320"/>
        </w:trPr>
        <w:tc>
          <w:tcPr>
            <w:tcW w:w="6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2 год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3 год</w:t>
            </w:r>
          </w:p>
        </w:tc>
      </w:tr>
      <w:tr w:rsidR="00120707" w:rsidRPr="00120707" w:rsidTr="002C13AD">
        <w:trPr>
          <w:trHeight w:val="38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2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Вводное занятие.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20707" w:rsidRPr="00120707" w:rsidTr="002C13AD">
        <w:trPr>
          <w:trHeight w:val="34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3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История театра. Театр как вид искусства.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120707" w:rsidRPr="00120707">
              <w:rPr>
                <w:rFonts w:ascii="Times New Roman" w:hAnsi="Times New Roman" w:cs="Times New Roman"/>
              </w:rPr>
              <w:t>5</w:t>
            </w:r>
          </w:p>
        </w:tc>
      </w:tr>
      <w:tr w:rsidR="00120707" w:rsidRPr="00120707" w:rsidTr="002C13AD">
        <w:trPr>
          <w:trHeight w:val="2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4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Актерская грамота.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0707" w:rsidRPr="0012070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87F6D">
              <w:rPr>
                <w:rFonts w:ascii="Times New Roman" w:hAnsi="Times New Roman" w:cs="Times New Roman"/>
              </w:rPr>
              <w:t>6</w:t>
            </w:r>
          </w:p>
        </w:tc>
      </w:tr>
      <w:tr w:rsidR="00120707" w:rsidRPr="00120707" w:rsidTr="002C13AD">
        <w:trPr>
          <w:trHeight w:val="22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5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Художественное чтение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0707" w:rsidRPr="0012070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87F6D">
              <w:rPr>
                <w:rFonts w:ascii="Times New Roman" w:hAnsi="Times New Roman" w:cs="Times New Roman"/>
              </w:rPr>
              <w:t>3</w:t>
            </w:r>
          </w:p>
        </w:tc>
      </w:tr>
      <w:tr w:rsidR="00120707" w:rsidRPr="00120707" w:rsidTr="002C13AD">
        <w:trPr>
          <w:trHeight w:val="34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6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Сценическое движение.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0707" w:rsidRPr="001207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20707" w:rsidRPr="00120707">
              <w:rPr>
                <w:rFonts w:ascii="Times New Roman" w:hAnsi="Times New Roman" w:cs="Times New Roman"/>
              </w:rPr>
              <w:t>1</w:t>
            </w:r>
          </w:p>
        </w:tc>
      </w:tr>
      <w:tr w:rsidR="00120707" w:rsidRPr="00120707" w:rsidTr="002C13AD">
        <w:trPr>
          <w:trHeight w:val="32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7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Работа над пьесой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20707" w:rsidRPr="0012070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120707" w:rsidRPr="00120707" w:rsidTr="002C13AD">
        <w:trPr>
          <w:trHeight w:val="48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8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Мероприятия и психологические практикумы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20707" w:rsidRPr="00120707" w:rsidTr="002C13AD">
        <w:trPr>
          <w:trHeight w:val="30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39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Экскурсии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20707" w:rsidRPr="00120707" w:rsidTr="002C13AD">
        <w:trPr>
          <w:trHeight w:val="28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numPr>
                <w:ilvl w:val="0"/>
                <w:numId w:val="40"/>
              </w:numPr>
              <w:tabs>
                <w:tab w:val="clear" w:pos="720"/>
                <w:tab w:val="left" w:pos="142"/>
              </w:tabs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3</w:t>
            </w:r>
          </w:p>
        </w:tc>
      </w:tr>
      <w:tr w:rsidR="00120707" w:rsidRPr="00120707" w:rsidTr="002C13AD">
        <w:trPr>
          <w:trHeight w:val="34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</w:rPr>
            </w:pPr>
            <w:r w:rsidRPr="00120707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8A13FF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  <w:b/>
              </w:rPr>
            </w:pPr>
            <w:r w:rsidRPr="008A13FF"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8A13FF" w:rsidRDefault="008A13FF" w:rsidP="001927B9">
            <w:pPr>
              <w:pStyle w:val="ConsNormal"/>
              <w:tabs>
                <w:tab w:val="left" w:pos="142"/>
              </w:tabs>
              <w:ind w:firstLine="0"/>
              <w:rPr>
                <w:rFonts w:ascii="Times New Roman" w:hAnsi="Times New Roman" w:cs="Times New Roman"/>
                <w:b/>
              </w:rPr>
            </w:pPr>
            <w:r w:rsidRPr="008A13FF">
              <w:rPr>
                <w:rFonts w:ascii="Times New Roman" w:hAnsi="Times New Roman" w:cs="Times New Roman"/>
                <w:b/>
              </w:rPr>
              <w:t>216</w:t>
            </w:r>
          </w:p>
        </w:tc>
      </w:tr>
    </w:tbl>
    <w:p w:rsidR="00A54D91" w:rsidRDefault="00A54D91" w:rsidP="002C13A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20707" w:rsidRDefault="00120707" w:rsidP="002C13AD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20140142"/>
      <w:r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Учебно-тематический план (2-й год обучения)</w:t>
      </w:r>
      <w:bookmarkEnd w:id="5"/>
      <w:r w:rsidR="00504D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216 часов в год</w:t>
      </w:r>
    </w:p>
    <w:p w:rsidR="00504D6D" w:rsidRPr="00504D6D" w:rsidRDefault="00504D6D" w:rsidP="00504D6D"/>
    <w:tbl>
      <w:tblPr>
        <w:tblW w:w="10206" w:type="dxa"/>
        <w:tblInd w:w="-4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"/>
        <w:gridCol w:w="2188"/>
        <w:gridCol w:w="2657"/>
        <w:gridCol w:w="740"/>
        <w:gridCol w:w="2586"/>
        <w:gridCol w:w="722"/>
        <w:gridCol w:w="695"/>
      </w:tblGrid>
      <w:tr w:rsidR="00AB0537" w:rsidRPr="00120707" w:rsidTr="008A13FF">
        <w:trPr>
          <w:trHeight w:val="36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п.п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Теоретическая часть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часть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AB0537" w:rsidRPr="00120707" w:rsidTr="008A13FF">
        <w:trPr>
          <w:trHeight w:val="30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Анкета «Ваши предложения по работе кружка»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0537" w:rsidRPr="00120707" w:rsidTr="008A13FF">
        <w:trPr>
          <w:trHeight w:val="106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История театра. Театр как вид искусства.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Страницы истории театра: театр Древней Греции. Развитие представлений о видах театрального искусства: музыкальный театр.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8A13FF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Закрепление представлений и зрительского опыта воспитанников. Практическая работа по составлению произведений различных видов искусства (воплощение одного сюжета художественными средствами разных искусств).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AB0537" w:rsidRPr="00120707" w:rsidTr="008A13FF">
        <w:trPr>
          <w:trHeight w:val="122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Актерская грамота.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отрывке.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Работа над одной ролью (одним отрывком) всех студийцев. Коллективные показы одного и того же отрывка в разных составах. Определение различий в характере действия.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0537" w:rsidRPr="00120707" w:rsidTr="008A13FF">
        <w:trPr>
          <w:trHeight w:val="52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вслух как последний этап освоения текста.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Упражнения на тренировку силы голоса, диапазона голоса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0537" w:rsidRPr="00120707" w:rsidTr="008A13FF">
        <w:trPr>
          <w:trHeight w:val="72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Пластическая выразительность актера.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Сценическая акробатика, универсальная разминка, Танцевальные композиции.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537" w:rsidRPr="00120707" w:rsidTr="008A13FF">
        <w:trPr>
          <w:trHeight w:val="64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Работа над пьесой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 xml:space="preserve">Анализ пьесы, чтение и обсуждение. Образы </w:t>
            </w: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героев.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сквозного действия роли.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Репетиции. Показ спектакля.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0537" w:rsidRPr="00120707" w:rsidTr="008A13FF">
        <w:trPr>
          <w:trHeight w:val="84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Мероприятия и психологические практикумы.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досуговых мероприятий внутри учреждения. Выявление ошибок Оформление газеты «В мире театра».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0537" w:rsidRPr="00120707" w:rsidTr="008A13FF">
        <w:trPr>
          <w:trHeight w:val="16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Экскурсии, беседы.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экспозициями краеведческих музеев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0537" w:rsidRPr="00120707" w:rsidTr="008A13FF">
        <w:trPr>
          <w:trHeight w:val="28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Упражнения на коллективную согласованность; этюды на оправдание заданных словесных действий.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0537" w:rsidRPr="00120707" w:rsidTr="008A13FF">
        <w:trPr>
          <w:trHeight w:val="360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2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86</w:t>
            </w:r>
          </w:p>
        </w:tc>
        <w:tc>
          <w:tcPr>
            <w:tcW w:w="2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8A13FF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216</w:t>
            </w:r>
          </w:p>
        </w:tc>
      </w:tr>
    </w:tbl>
    <w:p w:rsidR="00AB0537" w:rsidRDefault="00AB053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0707" w:rsidRPr="00120707" w:rsidRDefault="0064365D" w:rsidP="002C13AD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20140143"/>
      <w:r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программы</w:t>
      </w:r>
      <w:r w:rsidR="00504D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120707"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>(2-й год обучения)</w:t>
      </w:r>
      <w:bookmarkEnd w:id="6"/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1.Вводное занятие</w:t>
      </w:r>
      <w:r w:rsidRPr="00120707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20707">
        <w:rPr>
          <w:rFonts w:ascii="Times New Roman" w:hAnsi="Times New Roman" w:cs="Times New Roman"/>
          <w:sz w:val="24"/>
          <w:szCs w:val="24"/>
        </w:rPr>
        <w:t>   –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2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Цели и задачи обучения</w:t>
      </w:r>
      <w:r w:rsidRPr="00120707">
        <w:rPr>
          <w:rFonts w:ascii="Times New Roman" w:hAnsi="Times New Roman" w:cs="Times New Roman"/>
          <w:sz w:val="24"/>
          <w:szCs w:val="24"/>
        </w:rPr>
        <w:t>. Знакомство с курсом. Перспектива творческого роста на 2-ом году обучения.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120707">
        <w:rPr>
          <w:rFonts w:ascii="Times New Roman" w:hAnsi="Times New Roman" w:cs="Times New Roman"/>
          <w:sz w:val="24"/>
          <w:szCs w:val="24"/>
        </w:rPr>
        <w:t>: Участие детей в мероприятии «День открытых дверей».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</w:t>
      </w:r>
      <w:r w:rsidRPr="00120707">
        <w:rPr>
          <w:rFonts w:ascii="Times New Roman" w:hAnsi="Times New Roman" w:cs="Times New Roman"/>
          <w:sz w:val="24"/>
          <w:szCs w:val="24"/>
        </w:rPr>
        <w:t> – игра-путешествие.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игровой, наглядный, иллюстрированный.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видеофильмы, фотографии.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анкетирование, беседа.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2. История театра. Театр как вид искусства</w:t>
      </w:r>
      <w:r w:rsidRPr="00120707">
        <w:rPr>
          <w:rFonts w:ascii="Times New Roman" w:hAnsi="Times New Roman" w:cs="Times New Roman"/>
          <w:sz w:val="24"/>
          <w:szCs w:val="24"/>
          <w:u w:val="single"/>
        </w:rPr>
        <w:t>  </w:t>
      </w: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- 30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2.1. Страницы истории театра: театр Древнего Востока.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Культура и искусство Древнего Востока. Мистерии -  праздники в храмах Древнего Востока.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 занятия по усвоению новых знаний.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эвристический, метод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раздаточным материалом, таблицы для драматургического анализа мифа.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разыгрывание мистерии.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2.2. Страницы истории театра: театр Древней Греции.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Теория: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Общий подъем культуры и искусства в Древней Греции. Общественно-воспитательная роль театра. Особенности древнегреческого театра: сочетание музыки и пластики, слова – активное средство воздействия на зрителя. Костюм и маска – элементы обобщенной характеристики персонажей. Трагедия и комедия – основные жанры древнегреческой драматургии.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Комментирование чтение отрывков из «Прометея прикованного» Эсхила. Чтение книги А.Говорова «Алкамен – театральный мальчик». Знакомство по иллюстрациям и фотографиям с устройством зрительного зала и оформлением сценической площадки древнегреческого театра. Заочная экскурсия по современному театральному зданию.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 занятия по усвоению новых знаний.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метод игрового содержания, наглядный, объяснительно-иллюстративный.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заданиями, 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блиц-опрос, самостоятельные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2.3. Развитие представлений о видах театрального искусства: музыкальный театр.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Опера, балет, оперетта, мюзикл. Общее и специфическое в каждом жанре. Работа композитора. Либретто. Значение сценографии. Хореография.</w:t>
      </w:r>
    </w:p>
    <w:p w:rsidR="004B69CE" w:rsidRDefault="004B69CE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Просмотр спектакля (телеспектакля) музыкального театра. Прослушивание отрывка из мюзикла «Юнона и Авось».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 занятия, творческая лаборатория.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игрового содержания, наглядный, объяснительно-иллюстративный,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заданиями, фотографии, DVD, CD – диски с музыкальными спектаклями.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творческие работы на тему: «О чём рассказала музыка».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2.4. Театр в ряду других искусств. Общее и особенное.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Театр и литература. Театр и кино – «друзья и соперники». Изобразительное искусство и театр. Театр и музыка. Взаимосвязь театра с другими видами искусства.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Просмотр театральных постановок  драматического театра им.Щепкинаг.Белгород. Закрепление представлений и зрительского опыта воспитанников в рассказах, сочинениях, рисунках. Практическая работа по составлению произведений различных видов искусства (воплощение одного сюжета художественными средствами разных искусств). Упражнения «Вихрь», «Выбор» (литературный этюд).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творческая лаборатория.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репродуктивный, объяснительно-иллюстративный, поисковый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Творческие задания по сопоставлению литературного прозаического произведения, пьесы, спектакля, кинофильма, мультфильма, оперы, балета и т.д.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3. Актерская грамота   -   26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3.1. Средства актёрского искусства.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 xml:space="preserve">Значение и способы превращения своей логики действия в логику действий персонажа. Разные логики поведения одного и того же действующего лица в избранном </w:t>
      </w:r>
      <w:r w:rsidRPr="00120707">
        <w:rPr>
          <w:rFonts w:ascii="Times New Roman" w:hAnsi="Times New Roman" w:cs="Times New Roman"/>
          <w:sz w:val="24"/>
          <w:szCs w:val="24"/>
        </w:rPr>
        <w:lastRenderedPageBreak/>
        <w:t>отрывке. Первоначальное представление о средствах актерского искусства, помогающих преодолеть статичность исполнения (или «купание в чувствах» по К.С. Станиславскому).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Просмотр и прослушивание музыки и видеоклипов. Работа над одной ролью (одним отрывком) всех студийцев. Коллективные показы одного и того же отрывка в разных составах. Определение различий в характере действия.или «Большое зеркало». Упражнения на коллективную согласованность действий (одновременно, друг за другом, вовремя). Воспитывающие ситуации «Что будет, если я буду играть один..».Превращения заданного предмета с помощью действий во что-то другое (индивидуально, с помощниками).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беседы, игровые формы.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практической деятельности.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20707">
        <w:rPr>
          <w:rFonts w:ascii="Times New Roman" w:hAnsi="Times New Roman" w:cs="Times New Roman"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Актер и его роли.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sz w:val="24"/>
          <w:szCs w:val="24"/>
        </w:rPr>
        <w:t> Параллельная отделочная работа над несколькими ролями каждого воспитанника как средство активизации овладения техникой действий.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упражнения на коллективную согласованность действий (одновременно, друг за другом, вовремя); воспитывающие ситуации «Что будет, если я буду играть один..»; превращения заданного предмета с помощью действий во что-то другое (индивидуально, с помощниками). Тренинги  на внимание: «Поймать хлопок», «Невидимая нить», «Много ниточек, или Большое зеркало». Выполнение этюдов, упражнений- тренингов. Упражнение: «Я сегодня – это …»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игровые, практические.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     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работы своей и товарищей.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3.3.  Бессловесные и словесные действия (повторение).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Этюдное оправдание заданной цепочки словесных действий. Зарождение представления о действенном характере замысла этюда (парного).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беседы, игровые формы, занятия-зачёт.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работы своей и товарищей.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4.Художественное чтение – 23 часа</w:t>
      </w:r>
    </w:p>
    <w:p w:rsidR="00120707" w:rsidRPr="00120707" w:rsidRDefault="00120707" w:rsidP="00AB0537">
      <w:pPr>
        <w:numPr>
          <w:ilvl w:val="0"/>
          <w:numId w:val="41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Художественное чтение как вид исполнительского искусства.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Чтение произведения вслух как последний этап освоения текста. Словесные воздействия в живой речи и использование их в чтецкой работе.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 xml:space="preserve">Отработка навыка правильного дыхания при чтении и сознательного управления речеголосовым аппаратом (диапазоном голоса, его силой и подвижностью».Упражнения на рождение звука: «Бамбук», «Корни», «Тряпичная кукла», </w:t>
      </w:r>
      <w:r w:rsidRPr="00120707">
        <w:rPr>
          <w:rFonts w:ascii="Times New Roman" w:hAnsi="Times New Roman" w:cs="Times New Roman"/>
          <w:sz w:val="24"/>
          <w:szCs w:val="24"/>
        </w:rPr>
        <w:lastRenderedPageBreak/>
        <w:t>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Исполнение текста, демонстрирующего владение «лепкой» фразы.</w:t>
      </w:r>
    </w:p>
    <w:p w:rsidR="00120707" w:rsidRPr="00120707" w:rsidRDefault="00120707" w:rsidP="00AB0537">
      <w:pPr>
        <w:numPr>
          <w:ilvl w:val="0"/>
          <w:numId w:val="42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Разнообразие художественных приемов литературы.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Возможность звучащим голосом «рисовать» ту или иную картину. Связь рисуемой картины с жанром литературного произведения. Особенности  исполнения лирики.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самостоятельная подготовка произведения к исполнению (на материале русской прозы и поэзии).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групповые, игровые, занятие – 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исполнение каждым воспитанником работ из своего чтецкого репертуара.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4.3. Словесные воздействия.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Их классификация. Текст и подтекст литературного произведения. Возможность звучащим голосом рисовать ту или иную картину. Связь рисуемой картины с жанром литературного произведения.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120707">
        <w:rPr>
          <w:rFonts w:ascii="Times New Roman" w:hAnsi="Times New Roman" w:cs="Times New Roman"/>
          <w:sz w:val="24"/>
          <w:szCs w:val="24"/>
        </w:rPr>
        <w:t> Упражнения на «распро-ультра-натуральное действие»: превращение заданного предмета с помощью действий во что-то другое (индивидуально, с помощником). Работа над художественным произведением. Подготовка чтецкого репертуара.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занятий:</w:t>
      </w:r>
      <w:r w:rsidRPr="00120707">
        <w:rPr>
          <w:rFonts w:ascii="Times New Roman" w:hAnsi="Times New Roman" w:cs="Times New Roman"/>
          <w:sz w:val="24"/>
          <w:szCs w:val="24"/>
        </w:rPr>
        <w:t> групповые, игровые, занятие – 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исполнение каждым воспитанником работ из своего чтецкого репертуара.</w:t>
      </w:r>
    </w:p>
    <w:p w:rsidR="000F20B3" w:rsidRPr="00120707" w:rsidRDefault="000F20B3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5.Сценическое движение – 11 часов</w:t>
      </w:r>
    </w:p>
    <w:p w:rsidR="00120707" w:rsidRPr="00120707" w:rsidRDefault="00120707" w:rsidP="00AB0537">
      <w:pPr>
        <w:numPr>
          <w:ilvl w:val="0"/>
          <w:numId w:val="43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Основы акробатики.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Основы акробатики, работа с равновесием, работа с предметами. Техника безопасности.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120707">
        <w:rPr>
          <w:rFonts w:ascii="Times New Roman" w:hAnsi="Times New Roman" w:cs="Times New Roman"/>
          <w:sz w:val="24"/>
          <w:szCs w:val="24"/>
        </w:rPr>
        <w:t> Продолжение работы над разминкой плечевого пояса: «Ветряная мельница», «Миксер», «Пружина», «Кошка лезет на забор». Тренинг «Тележка», «Собачка», «Гусиный шаг», «Прыжок на месте». Сценические падения : падения вперед согнувшись, падение назад на спину.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</w:t>
      </w:r>
      <w:r w:rsidRPr="00120707">
        <w:rPr>
          <w:rFonts w:ascii="Times New Roman" w:hAnsi="Times New Roman" w:cs="Times New Roman"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занятий:</w:t>
      </w:r>
      <w:r w:rsidRPr="00120707">
        <w:rPr>
          <w:rFonts w:ascii="Times New Roman" w:hAnsi="Times New Roman" w:cs="Times New Roman"/>
          <w:sz w:val="24"/>
          <w:szCs w:val="24"/>
        </w:rPr>
        <w:t> групповые.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плотных нагрузок, метод взаимообучения.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маты или акробатические дорожки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sz w:val="24"/>
          <w:szCs w:val="24"/>
        </w:rPr>
        <w:t>: этюды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5.2. Обучение танцу и искусству танцевальной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Учебно-тренировочная работа: универсальная разминка,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Позиции рук, позиции ног. Разучивание разминки плечевого пояса: «Ветряная мельница», «Миксер», «Пружина», «Кошка лезет на забор». Основные элементы бального танца «Венский вальс»: вальс – простая перемена (левый квадрат, правый квадрат), левый и правый поворот, фигура перемена направлений (правая и левая). Кружева. Волчок. Приблизительная схема танца на 8 тактов.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плотных нагрузок, метод взаимообучения.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маты или акробатические дорожки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    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Составление  и разучивание танцевальной композиции с выученными элементами.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6. Работа над пьесой – 42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6.1. Пьеса – основа спектакля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Особенности композиционного построения пьесы: ее экспозиция, завязка, кульминация и развязка. Время в пьесе. Персонажи- действующие лица спектакля.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пьесы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6.2. Текст-основа постановки.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этюдно-постановочная работа по ролям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проблемный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составление таблицы «История про…, который…».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6.3.  Театральный грим. Костюм.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Отражение сценического образа при помощи грима.  Грим как один из способов достижения выразительности: обычный, эстрадный, характерный, абстрактный.  Способы накладывания грима.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творческие лаборатории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объяснительно-иллюстративный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создание эскизов более сложного грима.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6.4.Театральный костюм.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создание эскизов костюмов для выбранной пьесы.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творческие лаборатории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объяснительно-иллюстративный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иллюстрации из книг, фотографии, альбомы, краски, карандаши.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рефераты на тему: «Эпохи в зеркале моды».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6.5. Репетиционный период.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     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репетиции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импровизации, метод полных нагрузок.  </w:t>
      </w:r>
    </w:p>
    <w:p w:rsidR="000F20B3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премьера (первый показ спектакля на зрителя). Обсуждение премьерного спектакля (участвуют все актеры, все службы).</w:t>
      </w:r>
    </w:p>
    <w:p w:rsidR="000F20B3" w:rsidRPr="00120707" w:rsidRDefault="000F20B3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7. Мероприятия и психологические практикумы-4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методикой проведения и организации досуговых мероприятий. Тематическое планирование, разработка сценариев.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120707">
        <w:rPr>
          <w:rFonts w:ascii="Times New Roman" w:hAnsi="Times New Roman" w:cs="Times New Roman"/>
          <w:sz w:val="24"/>
          <w:szCs w:val="24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вечера, праздники, конкурсы.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метод полных нагрузок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сценарии.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Совместное обсуждение и оценка сделанного.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8. Экскурсии – 3 часа.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экспозициями краеведческих музеев. Посещение храмов посёлка. Экскурсии в природу. Составление творческих отчётов о проведенных экскурсиях.  Правила ПДД, ТБ.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проведения занятий:</w:t>
      </w:r>
      <w:r w:rsidRPr="00120707">
        <w:rPr>
          <w:rFonts w:ascii="Times New Roman" w:hAnsi="Times New Roman" w:cs="Times New Roman"/>
          <w:sz w:val="24"/>
          <w:szCs w:val="24"/>
        </w:rPr>
        <w:t> Экскурсия.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Приёмы и методы:</w:t>
      </w:r>
      <w:r w:rsidRPr="00120707">
        <w:rPr>
          <w:rFonts w:ascii="Times New Roman" w:hAnsi="Times New Roman" w:cs="Times New Roman"/>
          <w:sz w:val="24"/>
          <w:szCs w:val="24"/>
        </w:rPr>
        <w:t> наглядный.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Дидактический материал:</w:t>
      </w:r>
      <w:r w:rsidRPr="00120707">
        <w:rPr>
          <w:rFonts w:ascii="Times New Roman" w:hAnsi="Times New Roman" w:cs="Times New Roman"/>
          <w:sz w:val="24"/>
          <w:szCs w:val="24"/>
        </w:rPr>
        <w:t> репродукции.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творческий отчёт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9. Итоговое занятие – 3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Викторина по разделам программы обучения за год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упражнения на коллективную согласованность; этюды на оправдание заданных словесных действий; чтецкие работы  по курсу «Художественное слово».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экзамен-выступление.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создание ситуации достижения и успеха.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текст викторины.</w:t>
      </w:r>
    </w:p>
    <w:p w:rsidR="00D87F6D" w:rsidRDefault="00120707" w:rsidP="000F20B3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экзамен, самоанализ деятельности.</w:t>
      </w:r>
    </w:p>
    <w:p w:rsidR="000F20B3" w:rsidRPr="000F20B3" w:rsidRDefault="000F20B3" w:rsidP="000F20B3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0707" w:rsidRDefault="0064365D" w:rsidP="002C13AD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20140144"/>
      <w:r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>Учебно-тематический план</w:t>
      </w:r>
      <w:r w:rsidR="00120707" w:rsidRPr="0012070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 (3-й год обучения)</w:t>
      </w:r>
      <w:bookmarkEnd w:id="7"/>
      <w:r w:rsidR="00504D6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216 часов в год</w:t>
      </w:r>
    </w:p>
    <w:p w:rsidR="000F20B3" w:rsidRPr="000F20B3" w:rsidRDefault="000F20B3" w:rsidP="000F20B3"/>
    <w:tbl>
      <w:tblPr>
        <w:tblW w:w="10069" w:type="dxa"/>
        <w:tblInd w:w="-1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"/>
        <w:gridCol w:w="2007"/>
        <w:gridCol w:w="2321"/>
        <w:gridCol w:w="696"/>
        <w:gridCol w:w="2933"/>
        <w:gridCol w:w="724"/>
        <w:gridCol w:w="819"/>
      </w:tblGrid>
      <w:tr w:rsidR="00AB0537" w:rsidRPr="00120707" w:rsidTr="00AB0537">
        <w:trPr>
          <w:trHeight w:val="36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п.п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Теоретическая часть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Практическая часть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AB0537" w:rsidRPr="00120707" w:rsidTr="00AB0537">
        <w:trPr>
          <w:trHeight w:val="24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планом работы.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Анкета «Ваши предложения»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0537" w:rsidRPr="00120707" w:rsidTr="00AB0537">
        <w:trPr>
          <w:trHeight w:val="58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История театра. Театр как вид искусства.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Связь театра со средневековой литературой и изобразительным искусством. Трансформации традиций средневекового театра в современных театрализованных празднествах (карнавалах, маскарадах, шествиях).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  <w:r w:rsidR="00D87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Разыгрывание сценок, импровизации в духе средневековых театральных жанров. Подготовка этюдов «Средневековый театр». Просмотр видеофильмов с карнавалами, маскарадами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B0537" w:rsidRPr="00120707" w:rsidTr="00AB0537">
        <w:trPr>
          <w:trHeight w:val="172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Актерская грамота.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Проявление индивидуальности человека в особенностях общения. Расширение сферы знаний о закономерностях действий. Знакомство с логикой </w:t>
            </w: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межличностного общения.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Этюды на удерживание настойчивости.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Упражнения на перевоплощение путем изменения  логики взаимодействия с партнером.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Упражнение «Я играю так, потому что …»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AB0537" w:rsidRPr="00120707" w:rsidTr="00AB0537">
        <w:trPr>
          <w:trHeight w:val="70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Художественное чтение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Возможность звучащим голосом «рисовать» ту или иную картину. Связь рисуемой картины с жанром литературного произведения.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Самостоятельная режиссерская работа с товарищами. Умение выстроить постановочную часть выступления.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AB0537" w:rsidRPr="00120707" w:rsidTr="00AB0537">
        <w:trPr>
          <w:trHeight w:val="58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Пластическая выразительность актера.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Сценическая акробатика, универсальная разминка, Танцевальные композиции.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0537" w:rsidRPr="00120707" w:rsidTr="00AB0537">
        <w:trPr>
          <w:trHeight w:val="70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Работа над пьесой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Практическое освоение элементов пьесы (Е.Шварц, Н.В Гоголь). Чтение по ролям и действенный анализ эпизодов пьесы.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Анализ пьесы, чтение и обсуждение. Образы героев.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0707" w:rsidRPr="001207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по ролям. Определение сквозного действия роли. Репетиции. Показ спектакля.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D87F6D">
            <w:pPr>
              <w:tabs>
                <w:tab w:val="left" w:pos="14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AB0537" w:rsidRPr="00120707" w:rsidTr="00AB0537">
        <w:trPr>
          <w:trHeight w:val="84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Мероприятия и психологические практикумы.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методикой проведения и организации досуговых мероприятий</w:t>
            </w: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Знакомство с методикой проведения и организации досуговых мероприятий. Тематическое планирование, разработка сценариев.</w:t>
            </w:r>
          </w:p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Участие в подготовке досуговых мероприятий внутри учреждения. Выявление ошибок Оформление газеты «В мире театра».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B0537" w:rsidRPr="00120707" w:rsidTr="00AB0537">
        <w:trPr>
          <w:trHeight w:val="28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природу. Составление творческих отчётов о проведенных </w:t>
            </w: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экскурсиях.  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B0537" w:rsidRPr="00120707" w:rsidTr="00AB0537">
        <w:trPr>
          <w:trHeight w:val="30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Подведение  итогов за прошедший год. Планы на будущий. Поход в лес. Песни у костра.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B0537" w:rsidRPr="00120707" w:rsidTr="00AB0537">
        <w:trPr>
          <w:trHeight w:val="360"/>
        </w:trPr>
        <w:tc>
          <w:tcPr>
            <w:tcW w:w="5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7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120707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3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120707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0707" w:rsidRPr="00D87F6D" w:rsidRDefault="00D87F6D" w:rsidP="00AB0537">
            <w:pPr>
              <w:tabs>
                <w:tab w:val="left" w:pos="14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F6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216</w:t>
            </w:r>
          </w:p>
        </w:tc>
      </w:tr>
    </w:tbl>
    <w:p w:rsidR="000F20B3" w:rsidRDefault="000F20B3" w:rsidP="000F20B3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Toc120140145"/>
    </w:p>
    <w:p w:rsidR="00120707" w:rsidRPr="000F20B3" w:rsidRDefault="0064365D" w:rsidP="000F20B3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365D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  <w:r w:rsidR="00504D6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0707" w:rsidRPr="00120707">
        <w:rPr>
          <w:rFonts w:ascii="Times New Roman" w:hAnsi="Times New Roman" w:cs="Times New Roman"/>
          <w:b/>
          <w:bCs/>
          <w:sz w:val="28"/>
          <w:szCs w:val="28"/>
        </w:rPr>
        <w:t>(3-й год обучения)</w:t>
      </w:r>
      <w:bookmarkEnd w:id="8"/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1.Вводное занятие</w:t>
      </w:r>
      <w:r w:rsidRPr="00120707">
        <w:rPr>
          <w:rFonts w:ascii="Times New Roman" w:hAnsi="Times New Roman" w:cs="Times New Roman"/>
          <w:sz w:val="24"/>
          <w:szCs w:val="24"/>
          <w:u w:val="single"/>
        </w:rPr>
        <w:t>.   – </w:t>
      </w: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2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sz w:val="24"/>
          <w:szCs w:val="24"/>
        </w:rPr>
        <w:t> Цели и задачи обучения. Учебный план. Перспектива творческого роста.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Практика:</w:t>
      </w:r>
      <w:r w:rsidRPr="00120707">
        <w:rPr>
          <w:rFonts w:ascii="Times New Roman" w:hAnsi="Times New Roman" w:cs="Times New Roman"/>
          <w:sz w:val="24"/>
          <w:szCs w:val="24"/>
        </w:rPr>
        <w:t> Показ литературно-музыкальной композиции для воспитанников 1-го года обучения..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занятия:</w:t>
      </w:r>
      <w:r w:rsidRPr="00120707">
        <w:rPr>
          <w:rFonts w:ascii="Times New Roman" w:hAnsi="Times New Roman" w:cs="Times New Roman"/>
          <w:sz w:val="24"/>
          <w:szCs w:val="24"/>
        </w:rPr>
        <w:t> выставка, мини-конференция.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Приемы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создание ситуации успеха, наглядный, словесный, игровой.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выставочные экспонаты, фото, иллюстрации.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анкетирование, беседа.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2. История театра. Театр как вид искусства</w:t>
      </w:r>
      <w:r w:rsidRPr="00120707">
        <w:rPr>
          <w:rFonts w:ascii="Times New Roman" w:hAnsi="Times New Roman" w:cs="Times New Roman"/>
          <w:sz w:val="24"/>
          <w:szCs w:val="24"/>
          <w:u w:val="single"/>
        </w:rPr>
        <w:t>  </w:t>
      </w: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- 25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2.1. Страницы истории театра: средневековый площадной театр</w:t>
      </w:r>
      <w:r w:rsidRPr="00120707">
        <w:rPr>
          <w:rFonts w:ascii="Times New Roman" w:hAnsi="Times New Roman" w:cs="Times New Roman"/>
          <w:sz w:val="24"/>
          <w:szCs w:val="24"/>
        </w:rPr>
        <w:t>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sz w:val="24"/>
          <w:szCs w:val="24"/>
        </w:rPr>
        <w:t>. Актер средневекового театра, его религиозный смысл. Актер средневекового театра, синтетический характер искусства «профессиональных развлекателей». Символика и условность оформления средневекового спектакля. Связь театра со средневековой литературой и изобразительным искусством. Трансформации традиций средневекового театра в современных театрализованных празднествах (карнавалах, маскарадах, шествиях).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искусством средневековой Европы по иллюстрациям и слайдам, по описаниям театральных представлений. Разыгрывание сценок, импровизации в духе средневековых театральных жанров. Подготовка этюдов «Средневековый театр». Просмотр видеофильмов с карнавалами, маскарадами.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 занятия по усвоению новых знаний.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эвристический, метод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раздаточным материалом, литература по теме,  видеофильмы.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разыгрывание мистерии.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2.2. Страницы истории театра: Театры, где играют дети.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Судьба школьного театра в России. Первый русский просветитель – Симеон Полоцкий. «Потешная палата», «Комедиальная храмина». Школьный театр Славяно-греко-латинской академии. Детское театральное движение 80-х  гг. XX в. Современные школьные театры.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по иллюстрациям и фотографиям с устройством зрительного зала и оформлением сценической площадки русских театров. Заочная экскурсия по современным театрам.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 занятия по усвоению новых знаний.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метод игрового содержания, наглядный, объяснительно-иллюстративный,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литература, 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блиц-опрос.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Гении русской сцены.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жизнью и творчеством М.Щепкина, П.Мочалова, В.Каратыгина.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самостоятельная подготовка воспитанниками рефератов на тему.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устный журнал.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поисковый, эвристический, метод взаимообучения, объяснительно-иллюстративный.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литература по теме, 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создание папки-накопителя «Гении русской сцены».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2.4. Великие русские драматурги.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</w:t>
      </w:r>
      <w:r w:rsidRPr="00120707">
        <w:rPr>
          <w:rFonts w:ascii="Times New Roman" w:hAnsi="Times New Roman" w:cs="Times New Roman"/>
          <w:i/>
          <w:i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жизнью и творчеством Н. Островского и других драматургов.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самостоятельная подготовка воспитанниками рефератов на тему.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устный журнал.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поисковый, эвристический, метод взаимообучения, объяснительно-иллюстративный.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литература по теме, фотографии, DVD, CD – диски.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создание папки-накопителя «Гении русской сцены».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3. Актерская грамота   -   27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3.1. Средства актёрского искусства.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Проявление индивидуальности человека в особенностях общения. Расширение сферы знаний о закономерностях действий. Знакомство с логикой межличностного общения. Борьба в межличностном общении как условие сценической выразительности.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Этюды на удерживание настойчивости. Упражнения на перевоплощение путем изменения  логики взаимодействия с партнером. Упражнение «Я играю так, потому что …». Просмотр и прослушивание музыки и видеоклипов. Работа над одной ролью (одним отрывком) всех студийцев. Упражнения на коллективную согласованность действий (одновременно, друг за другом, вовремя). Воспитывающие ситуации «Что будет, если я буду играть один..» Превращения заданного предмета с помощью действий во что-то другое (индивидуально, с помощниками).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беседы, игровые формы.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упражнениями и этюдами..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практической деятельности.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20707">
        <w:rPr>
          <w:rFonts w:ascii="Times New Roman" w:hAnsi="Times New Roman" w:cs="Times New Roman"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Актер и его роли.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sz w:val="24"/>
          <w:szCs w:val="24"/>
        </w:rPr>
        <w:t> Проявление основных характерологических особенностей человека в особенностях логики построения взаимодействий с партнером (параметры общения). Значение постоянной работы над совершенствованием техники в творчестве актера.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упражнения на коллективную согласованность действий (одновременно, друг за другом, вовремя); Этюды на выразительность подачи одного из параметров межличностного общения: соотношение сил, интересов, инициативности, претенциозности или поглощения делом или «Большое зеркало». Выполнение этюдов, упражнений- тренингов. Упражнение: «Я сегодня – это …»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игровые, практические.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      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работы своей и товарищей.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3.3.  Импровизация.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Роль импровизации, взаимосвязь импровизации с техническими навыками в репетиционной работе. Мизансцены спектакля. Импровизация и точность выполнения установленных мизансцен.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Выполнение этюдов, упражнений- тренингов. Анализ работы своей и товарищей. Этюды на пословицы, крылатые выражения, поговорки, сюжетные стихи, картины – одиночные, парные, групповые, без слов и с минимальным использованием текста.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беседы, игровые формы, занятия-зачёт.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полных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карточки с заданиями.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работы своей и товарищей.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4.Художественное чтение – 19 часов</w:t>
      </w:r>
    </w:p>
    <w:p w:rsidR="00120707" w:rsidRPr="00120707" w:rsidRDefault="00120707" w:rsidP="00AB0537">
      <w:pPr>
        <w:numPr>
          <w:ilvl w:val="0"/>
          <w:numId w:val="44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Индивидуальные формы выступления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Многообразие индивидуальных форм выступления. Чтецкий номер в концерте. Мелодекламация. Литературная композиция и монтаж. «Театр одного актера».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Отработка навыка правильного дыхания при чтении и сознательного управления речеголосовым аппаратом (диапазоном голоса, его силой и подвижностью».Упражнения на рождение звука: «Бамбук», «Корни», «Тряпичная кукла», Резиновая кукла», «Фонарь», Антенна», «Разноцветный фонтан». Основы сценической «лепки» фразы (логика речи). Понятие о фразе. Естественное построение фразы.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Исполнение текста, демонстрирующего владение «лепкой» фразы.</w:t>
      </w:r>
    </w:p>
    <w:p w:rsidR="00120707" w:rsidRPr="00120707" w:rsidRDefault="00120707" w:rsidP="00AB0537">
      <w:pPr>
        <w:numPr>
          <w:ilvl w:val="0"/>
          <w:numId w:val="45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Разнообразие художественных приемов литературы.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Многообразие групповых форм выступления. «Поэтический театр», «Синяя блуза», «Агитбригада», капустник.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Создание композиции путем сокращения текста с сохранением основной темы, идеи, главных героев. Соединение различных по содержанию, форме, стилю, ритму фрагментов литературных произведений.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групповые, игровые, занятие – зачёт.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капустник ко Дню театра.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                                 5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.Сценическое движение – 11 часов</w:t>
      </w:r>
    </w:p>
    <w:p w:rsidR="00120707" w:rsidRPr="00120707" w:rsidRDefault="00120707" w:rsidP="00AB0537">
      <w:pPr>
        <w:numPr>
          <w:ilvl w:val="0"/>
          <w:numId w:val="46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Основы акробатики.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Основы акробатики, работа с равновесием, работа с предметами. Техника безопасности.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</w:t>
      </w:r>
      <w:r w:rsidRPr="00120707">
        <w:rPr>
          <w:rFonts w:ascii="Times New Roman" w:hAnsi="Times New Roman" w:cs="Times New Roman"/>
          <w:sz w:val="24"/>
          <w:szCs w:val="24"/>
        </w:rPr>
        <w:t> Продолжение работы над разминкой плечевого пояса. Сценические падения : падения вперед согнувшись, падение назад на спину.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Формы проведения</w:t>
      </w:r>
      <w:r w:rsidRPr="00120707">
        <w:rPr>
          <w:rFonts w:ascii="Times New Roman" w:hAnsi="Times New Roman" w:cs="Times New Roman"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занятий:</w:t>
      </w:r>
      <w:r w:rsidRPr="00120707">
        <w:rPr>
          <w:rFonts w:ascii="Times New Roman" w:hAnsi="Times New Roman" w:cs="Times New Roman"/>
          <w:sz w:val="24"/>
          <w:szCs w:val="24"/>
        </w:rPr>
        <w:t> групповые.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плотных нагрузок, метод взаимообучения.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маты или акробатические дорожки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Форма подведения итогов: этюды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5.2.  Обучение танцу и искусству танцевальной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Контрастная музыка: быстрая, медленная, веселая грустная. Сюжеты некоторых танцев. Особенности их движений. Элементы современного танца. Обучение танцу и искусству танцевальной импровизации.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Универсальная разминка. Тренировка суставно-мышечного аппарата, разучивание основных движений под музыку. Упражнения на вокально-двигательную координацию. Элементы разных по стилю танцевальных форм. Позиции рук, позиции ног. Самба – основной шаг, шаг с продвижением, виск, бутафого, корте-джако. «Ча-ча-ча» - основной шаг, веер, раскрытие (или «Нью-Йорк»). Основы европейского бального танца «Медленный вальс».Танцевальные композиции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групповые.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плотных нагрузок, метод взаимообучения.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маты или акробатические дорожки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     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Составление  и разучивание танцевальной композиции с выученными элементами.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6. Работа над пьесой – 46 часов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6.1. Пьеса – основа спектакля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Особенности композиционного построения пьесы: ее экспозиция, завязка, кульминация и развязка. Время в пьесе. Персонажи - действующие лица спектакля.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работа над выбранной пьесой, осмысление сюжета, выделение основных событий, являющихся поворотными моментами в развитии действия. Определение главной темы пьесы и идеи автора, раскрывающиеся через основной конфликт. Определение жанра спектакля. Чтение и обсуждение пьесы, ее темы, идеи. Общий разговор о замысле спектакля.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ступенчатого повышения нагрузок, метод игрового содержания, метод импровизации.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анализ пьесы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6.2. Текст-основа постановки.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Повествовательный и драматический текст. Речевая характеристика персонажа. Речевое и внеречевое поведение. Монолог и диалог.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работа по карточкам «от прозы к драматическому диалогу», «Сфера диалога и сфера игры», «Кто это сказал?», «Создание речевых характеристик персонажей через анализ текста», , выразительное чтение по ролям, расстановка ударение в тексте, упражнения на коллективную согласованность действий, отработка логического соединения текста и движения. Основная этюдно-постановочная работа по ролям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практические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проблемный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индивидуальные карточки с упражнениями по теме.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составление таблицы «История про…, который…».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6.3.  Театральный грим. Костюм.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Отражение сценического образа при помощи грима.  Грим как один из способов достижения выразительности: обычный, эстрадный, характерный, абстрактный.  Способы накладывания грима.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Приемы накладывания грима. Создание эскизов грима для героев выбранной пьесы. Накладывание грима воспитанниками друг другу.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творческие лаборатории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объяснительно-иллюстративный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гримировальный набор, жирный крем, тональный крем, помада, гуммоз, пудра, различные кисти, ватные тампоны, бумажные салфетки, альбомы, краски, карандаши.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создание эскизов более сложного грима.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6.4.Театральный костюм.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 Костюм – один из основных элементов, влияющих на представление об образе и характере. Костюм «конкретизированный» и «универсальный». Цвет, фактура.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создание эскизов костюмов для выбранной пьесы.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творческие лаборатории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объяснительно-иллюстративный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 иллюстрации из книг, фотографии, альбомы, краски, карандаши.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рефераты на тему: «Эпохи в зеркале моды».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6.5. Репетиционный период.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работа: </w:t>
      </w:r>
      <w:r w:rsidRPr="00120707">
        <w:rPr>
          <w:rFonts w:ascii="Times New Roman" w:hAnsi="Times New Roman" w:cs="Times New Roman"/>
          <w:sz w:val="24"/>
          <w:szCs w:val="24"/>
        </w:rPr>
        <w:t>Соединение сцен, эпизодов; репетиции в декорациях, с реквизитом и бутафорией, репетиции в костюмах, репетиции с музыкальным и световым оформлением, сводные репетиции, репетиции с объединением всех выразительных средств. Генеральная репетиция.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проведения занятий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репетиции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метод импровизации, метод полных нагрузок.  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премьера (первый показ спектакля на зрителя). Обсуждение премьерного спектакля (участвуют все актеры, все службы).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7. Мероприятия и психологические практикумы-6 часов.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методикой проведения и организации досуговых мероприятий. Тематическое планирование, разработка сценариев.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Практическая работа</w:t>
      </w:r>
      <w:r w:rsidRPr="00120707">
        <w:rPr>
          <w:rFonts w:ascii="Times New Roman" w:hAnsi="Times New Roman" w:cs="Times New Roman"/>
          <w:sz w:val="24"/>
          <w:szCs w:val="24"/>
        </w:rPr>
        <w:t>. Участие в подготовке досуговых мероприятий внутри учреждения. Выявление ошибок Оформление газеты «В мире театра».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проведения занятия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вечера, праздники, конкурсы.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Приёмы и методы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эвристический, метод полных нагрузок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Дидактический материал 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 </w:t>
      </w:r>
      <w:r w:rsidRPr="00120707">
        <w:rPr>
          <w:rFonts w:ascii="Times New Roman" w:hAnsi="Times New Roman" w:cs="Times New Roman"/>
          <w:sz w:val="24"/>
          <w:szCs w:val="24"/>
        </w:rPr>
        <w:t>сценарии.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0707">
        <w:rPr>
          <w:rFonts w:ascii="Times New Roman" w:hAnsi="Times New Roman" w:cs="Times New Roman"/>
          <w:sz w:val="24"/>
          <w:szCs w:val="24"/>
        </w:rPr>
        <w:t> Совместное обсуждение и оценка сделанного.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8. Экскурсии – 5 часов.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Теория:</w:t>
      </w:r>
      <w:r w:rsidRPr="0012070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20707">
        <w:rPr>
          <w:rFonts w:ascii="Times New Roman" w:hAnsi="Times New Roman" w:cs="Times New Roman"/>
          <w:sz w:val="24"/>
          <w:szCs w:val="24"/>
        </w:rPr>
        <w:t>Знакомство с экспозициями краеведческих музеев. Посещение храмов посёлка. Экскурсии в природу. Составление творческих отчётов о проведенных экскурсиях.  Правила ПДД, ТБ.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проведения занятий:</w:t>
      </w:r>
      <w:r w:rsidRPr="00120707">
        <w:rPr>
          <w:rFonts w:ascii="Times New Roman" w:hAnsi="Times New Roman" w:cs="Times New Roman"/>
          <w:sz w:val="24"/>
          <w:szCs w:val="24"/>
        </w:rPr>
        <w:t> Экскурсия.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Приёмы и методы:</w:t>
      </w:r>
      <w:r w:rsidRPr="00120707">
        <w:rPr>
          <w:rFonts w:ascii="Times New Roman" w:hAnsi="Times New Roman" w:cs="Times New Roman"/>
          <w:sz w:val="24"/>
          <w:szCs w:val="24"/>
        </w:rPr>
        <w:t> наглядный.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Дидактический материал:</w:t>
      </w:r>
      <w:r w:rsidRPr="00120707">
        <w:rPr>
          <w:rFonts w:ascii="Times New Roman" w:hAnsi="Times New Roman" w:cs="Times New Roman"/>
          <w:sz w:val="24"/>
          <w:szCs w:val="24"/>
        </w:rPr>
        <w:t> репродукции.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</w:rPr>
        <w:t>Форма подведения итогов:</w:t>
      </w:r>
      <w:r w:rsidRPr="00120707">
        <w:rPr>
          <w:rFonts w:ascii="Times New Roman" w:hAnsi="Times New Roman" w:cs="Times New Roman"/>
          <w:sz w:val="24"/>
          <w:szCs w:val="24"/>
        </w:rPr>
        <w:t> творческий отчёт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b/>
          <w:bCs/>
          <w:sz w:val="24"/>
          <w:szCs w:val="24"/>
          <w:u w:val="single"/>
        </w:rPr>
        <w:t>9. Выпускной экзамен - 3 часа</w:t>
      </w:r>
    </w:p>
    <w:p w:rsidR="00120707" w:rsidRPr="00120707" w:rsidRDefault="00120707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Итоговый результат выпускного экзамена выводится на основании трех оценок:</w:t>
      </w:r>
    </w:p>
    <w:p w:rsidR="00120707" w:rsidRPr="00120707" w:rsidRDefault="00120707" w:rsidP="00AB0537">
      <w:pPr>
        <w:numPr>
          <w:ilvl w:val="0"/>
          <w:numId w:val="47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За участие в спектаклях (качество и количество);</w:t>
      </w:r>
    </w:p>
    <w:p w:rsidR="00120707" w:rsidRPr="00120707" w:rsidRDefault="00120707" w:rsidP="00AB0537">
      <w:pPr>
        <w:numPr>
          <w:ilvl w:val="0"/>
          <w:numId w:val="47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За устный ответ и импровизированное выполнение этюда;</w:t>
      </w:r>
    </w:p>
    <w:p w:rsidR="00120707" w:rsidRPr="00120707" w:rsidRDefault="00120707" w:rsidP="00AB0537">
      <w:pPr>
        <w:numPr>
          <w:ilvl w:val="0"/>
          <w:numId w:val="47"/>
        </w:numPr>
        <w:tabs>
          <w:tab w:val="clear" w:pos="720"/>
          <w:tab w:val="left" w:pos="142"/>
        </w:tabs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20707">
        <w:rPr>
          <w:rFonts w:ascii="Times New Roman" w:hAnsi="Times New Roman" w:cs="Times New Roman"/>
          <w:sz w:val="24"/>
          <w:szCs w:val="24"/>
        </w:rPr>
        <w:t>За исполнение актёрских работ и чтецкого репертуара на экзамене-концерте.</w:t>
      </w:r>
    </w:p>
    <w:p w:rsidR="00504D6D" w:rsidRPr="00504D6D" w:rsidRDefault="00504D6D" w:rsidP="00504D6D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4D91" w:rsidRPr="000F5E62" w:rsidRDefault="00A54D91" w:rsidP="001927B9">
      <w:pPr>
        <w:tabs>
          <w:tab w:val="left" w:pos="142"/>
        </w:tabs>
        <w:spacing w:after="0"/>
        <w:rPr>
          <w:sz w:val="2"/>
          <w:szCs w:val="2"/>
        </w:rPr>
      </w:pPr>
    </w:p>
    <w:p w:rsidR="00576E84" w:rsidRDefault="00222CE6" w:rsidP="002C13A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9" w:name="_Toc120140146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9"/>
    </w:p>
    <w:p w:rsidR="00576E84" w:rsidRDefault="00222CE6" w:rsidP="00AB0537">
      <w:pPr>
        <w:pStyle w:val="ConsNormal"/>
        <w:tabs>
          <w:tab w:val="left" w:pos="142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(сценарный отдел).</w:t>
      </w:r>
    </w:p>
    <w:p w:rsidR="00B57D9A" w:rsidRPr="00EA3C08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B57D9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B57D9A" w:rsidRDefault="00B57D9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B57D9A" w:rsidRPr="00B57D9A" w:rsidRDefault="00B57D9A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непосредственная организация показа пьесы: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B0537">
      <w:pPr>
        <w:pStyle w:val="a5"/>
        <w:tabs>
          <w:tab w:val="left" w:pos="142"/>
        </w:tabs>
        <w:ind w:left="0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AB0537">
      <w:pPr>
        <w:pStyle w:val="a8"/>
        <w:tabs>
          <w:tab w:val="left" w:pos="14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DE279D" w:rsidRPr="00DE279D" w:rsidRDefault="00DE279D" w:rsidP="00AB0537">
      <w:pPr>
        <w:pStyle w:val="a5"/>
        <w:numPr>
          <w:ilvl w:val="0"/>
          <w:numId w:val="1"/>
        </w:numPr>
        <w:tabs>
          <w:tab w:val="left" w:pos="142"/>
        </w:tabs>
        <w:ind w:left="0" w:firstLine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Классная комната (кабинет литературы) - техническое оснащение (компьютер, проектор, экран);</w:t>
      </w:r>
    </w:p>
    <w:p w:rsidR="00DE279D" w:rsidRPr="00DE279D" w:rsidRDefault="00DE279D" w:rsidP="00AB0537">
      <w:pPr>
        <w:pStyle w:val="a5"/>
        <w:numPr>
          <w:ilvl w:val="0"/>
          <w:numId w:val="1"/>
        </w:numPr>
        <w:tabs>
          <w:tab w:val="left" w:pos="142"/>
        </w:tabs>
        <w:ind w:left="0" w:firstLine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DE279D" w:rsidRPr="00DE279D" w:rsidRDefault="00DE279D" w:rsidP="00AB0537">
      <w:pPr>
        <w:pStyle w:val="a5"/>
        <w:numPr>
          <w:ilvl w:val="0"/>
          <w:numId w:val="1"/>
        </w:numPr>
        <w:tabs>
          <w:tab w:val="left" w:pos="142"/>
        </w:tabs>
        <w:ind w:left="0" w:firstLine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lastRenderedPageBreak/>
        <w:t>Видеоматериалы, аудиоматериалы.</w:t>
      </w:r>
    </w:p>
    <w:p w:rsidR="00B57D9A" w:rsidRPr="00FF1C47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разработки по темам программы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(см. Приложение).</w:t>
      </w:r>
    </w:p>
    <w:p w:rsidR="00B57D9A" w:rsidRPr="00FF1C47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AB0537">
      <w:pPr>
        <w:pStyle w:val="a8"/>
        <w:tabs>
          <w:tab w:val="left" w:pos="142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DE279D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EA3C08" w:rsidRPr="00FF1C47" w:rsidRDefault="00EA3C08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222CE6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A76E7C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вня практических умений и теоретических знаний;</w:t>
      </w:r>
    </w:p>
    <w:p w:rsidR="009F7691" w:rsidRDefault="009F7691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9F7691" w:rsidRDefault="009F7691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B57D9A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A54D91" w:rsidRDefault="00DE279D" w:rsidP="00AB0537">
      <w:pPr>
        <w:tabs>
          <w:tab w:val="left" w:pos="142"/>
          <w:tab w:val="left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A54D91" w:rsidRDefault="00A54D91" w:rsidP="00AB0537">
      <w:pPr>
        <w:tabs>
          <w:tab w:val="left" w:pos="142"/>
          <w:tab w:val="left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279D" w:rsidRPr="009F7691" w:rsidRDefault="00DE279D" w:rsidP="00AB0537">
      <w:pPr>
        <w:tabs>
          <w:tab w:val="left" w:pos="142"/>
          <w:tab w:val="left" w:pos="12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A54D91" w:rsidRPr="00A54D91" w:rsidRDefault="00A54D91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F7691" w:rsidRPr="009F7691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203BA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</w:t>
      </w:r>
    </w:p>
    <w:p w:rsidR="00B57D9A" w:rsidRPr="00FF1C47" w:rsidRDefault="00B57D9A" w:rsidP="00AB053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B0537">
      <w:pPr>
        <w:pStyle w:val="ConsNormal"/>
        <w:tabs>
          <w:tab w:val="left" w:pos="142"/>
        </w:tabs>
        <w:ind w:firstLine="0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B57D9A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A54D91" w:rsidRPr="00AB0537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презентации.</w:t>
      </w:r>
    </w:p>
    <w:p w:rsidR="00A54D91" w:rsidRDefault="00A54D91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54D91" w:rsidRDefault="00A54D91" w:rsidP="00763134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50232" w:rsidRDefault="00C50232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792B61" w:rsidRDefault="00792B61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F20B3" w:rsidRDefault="000F20B3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C074E" w:rsidRDefault="001C074E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04D6D" w:rsidRDefault="00504D6D" w:rsidP="001927B9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CB06B6" w:rsidRPr="00E53C83" w:rsidRDefault="00222CE6" w:rsidP="002C13AD">
      <w:pPr>
        <w:pStyle w:val="ConsNormal"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0" w:name="_Toc120140147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  <w:bookmarkEnd w:id="10"/>
    </w:p>
    <w:p w:rsidR="00222CE6" w:rsidRPr="001C074E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1C074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Pr="001C074E" w:rsidRDefault="0045201C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45201C" w:rsidRPr="001C074E" w:rsidRDefault="0045201C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ГальцоваЕ.А. Детско-юношеский театр мюзикла. Программа, разработки занятий, рекомендации.Волгоград, изд. «Учитель», 2009г.</w:t>
      </w:r>
    </w:p>
    <w:p w:rsidR="00605B0F" w:rsidRPr="001C074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45201C" w:rsidRPr="001C074E" w:rsidRDefault="0045201C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45201C" w:rsidRPr="001C074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1C074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05B0F" w:rsidRPr="001C074E" w:rsidRDefault="00605B0F" w:rsidP="00AB0537">
      <w:pPr>
        <w:pStyle w:val="a5"/>
        <w:numPr>
          <w:ilvl w:val="0"/>
          <w:numId w:val="14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C074E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1C074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605B0F" w:rsidRPr="001C074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605B0F" w:rsidRPr="001C074E" w:rsidRDefault="00605B0F" w:rsidP="00AB0537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AB0537" w:rsidRPr="001C074E" w:rsidRDefault="00AB0537" w:rsidP="00AB0537">
      <w:pPr>
        <w:widowControl w:val="0"/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AB0537" w:rsidRPr="001C074E" w:rsidRDefault="00AB0537" w:rsidP="00AB0537">
      <w:pPr>
        <w:widowControl w:val="0"/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b/>
          <w:bCs/>
          <w:kern w:val="2"/>
          <w:sz w:val="24"/>
          <w:szCs w:val="24"/>
        </w:rPr>
        <w:t>Рекомендуемый репертуар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«О любви и в шутку и  всерьез» из сборника Гуркова А.Н. «Школьный театр. Классные шоу-программы»/ серия «Здравствуй школа»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«Вечная сказка» (по мотивам сказки Е.Шварца) из сборника ГурковаА.Н. «Школьный театр. Классные шоу-программы»/ серия «Здравствуй школа».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«Сапфиры принцесс» из сборника Давыдовой М., Агаповой И. Праздник в школе. Третье издание, Москва «Айрис Пресс», 2004 г.-333 с.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«Святочный калейдоскоп» из сборника Давыдовой М., Агаповой И. Праздник в школе. Третье издание, Москва «Айрис Пресс», 2004 г.-333 с.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«Венок из мертвых цветов» из сборника Давыдовой М., Агаповой И. Праздник в школе. Третье издание, Москва «Айрис Пресс», 2004 г.-333 с.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 «Волшебник Изумрудного города» из сборника ГурковаА.Н. «Школьный театр. Классные шоу-программы»/ серия «Здравствуй школа»»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«Кошкин Дом» из сборника ГурковаА.Н. «Школьный театр. Классные шоу-программы»/ серия «Здравствуй школа»»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«Волшебные часы» из сборника ГурковаА.Н. «Школьный театр. Классные шоу-программы»/ серия «Здравствуй школа»»</w:t>
      </w:r>
    </w:p>
    <w:p w:rsidR="00AB0537" w:rsidRPr="001C074E" w:rsidRDefault="00AB0537" w:rsidP="00AB0537">
      <w:pPr>
        <w:widowControl w:val="0"/>
        <w:numPr>
          <w:ilvl w:val="0"/>
          <w:numId w:val="48"/>
        </w:numPr>
        <w:shd w:val="clear" w:color="auto" w:fill="FFFFFF"/>
        <w:tabs>
          <w:tab w:val="left" w:pos="142"/>
          <w:tab w:val="left" w:pos="284"/>
          <w:tab w:val="left" w:pos="541"/>
          <w:tab w:val="left" w:pos="851"/>
        </w:tabs>
        <w:spacing w:after="0"/>
        <w:ind w:left="0" w:firstLine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1C074E">
        <w:rPr>
          <w:rFonts w:ascii="Times New Roman" w:eastAsia="Times New Roman" w:hAnsi="Times New Roman"/>
          <w:kern w:val="2"/>
          <w:sz w:val="24"/>
          <w:szCs w:val="24"/>
        </w:rPr>
        <w:t>Литературно-музыкальная гостиная «Ах, этот бал краше не было бала» из сборника «Школьные вечера и мероприятия» (сборник сценариев)- Волгоград.Учитель,2004г</w:t>
      </w:r>
    </w:p>
    <w:p w:rsidR="00AB0537" w:rsidRPr="001C074E" w:rsidRDefault="00AB0537" w:rsidP="00AB0537">
      <w:pPr>
        <w:widowControl w:val="0"/>
        <w:shd w:val="clear" w:color="auto" w:fill="FFFFFF"/>
        <w:tabs>
          <w:tab w:val="left" w:pos="142"/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203BAE" w:rsidRPr="001C074E" w:rsidRDefault="00203BAE" w:rsidP="00AB0537">
      <w:pPr>
        <w:pStyle w:val="a5"/>
        <w:widowControl w:val="0"/>
        <w:shd w:val="clear" w:color="auto" w:fill="FFFFFF"/>
        <w:tabs>
          <w:tab w:val="left" w:pos="142"/>
          <w:tab w:val="left" w:pos="541"/>
          <w:tab w:val="left" w:pos="851"/>
        </w:tabs>
        <w:ind w:left="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CB06B6" w:rsidRPr="001C074E" w:rsidRDefault="00222CE6" w:rsidP="00AB0537">
      <w:pPr>
        <w:widowControl w:val="0"/>
        <w:numPr>
          <w:ilvl w:val="0"/>
          <w:numId w:val="1"/>
        </w:numPr>
        <w:shd w:val="clear" w:color="auto" w:fill="FFFFFF"/>
        <w:tabs>
          <w:tab w:val="left" w:pos="142"/>
          <w:tab w:val="left" w:pos="541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074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1C074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1C074E" w:rsidRDefault="004D39EF" w:rsidP="00AB0537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="00CB06B6" w:rsidRPr="001C074E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1C074E" w:rsidRDefault="004D39EF" w:rsidP="00AB0537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142"/>
          <w:tab w:val="left" w:pos="541"/>
          <w:tab w:val="left" w:pos="851"/>
        </w:tabs>
        <w:ind w:left="0" w:firstLine="0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9661BF" w:rsidRPr="001C074E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630C46" w:rsidRPr="001C074E" w:rsidRDefault="00630C46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B0537" w:rsidRDefault="00AB0537" w:rsidP="00504D6D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92B61" w:rsidRDefault="00792B61" w:rsidP="00AB0537">
      <w:pPr>
        <w:pStyle w:val="ConsNormal"/>
        <w:tabs>
          <w:tab w:val="left" w:pos="142"/>
        </w:tabs>
        <w:ind w:firstLine="0"/>
        <w:jc w:val="right"/>
        <w:outlineLvl w:val="0"/>
        <w:rPr>
          <w:rFonts w:ascii="Times New Roman" w:hAnsi="Times New Roman" w:cs="Times New Roman"/>
        </w:rPr>
      </w:pPr>
      <w:bookmarkStart w:id="11" w:name="_Toc120140148"/>
      <w:r w:rsidRPr="00792B61">
        <w:rPr>
          <w:rFonts w:ascii="Times New Roman" w:hAnsi="Times New Roman" w:cs="Times New Roman"/>
        </w:rPr>
        <w:lastRenderedPageBreak/>
        <w:t>Приложение 1</w:t>
      </w:r>
      <w:bookmarkEnd w:id="11"/>
    </w:p>
    <w:p w:rsidR="00792B61" w:rsidRPr="00FF1C47" w:rsidRDefault="00792B61" w:rsidP="001C074E">
      <w:pPr>
        <w:pStyle w:val="ConsNormal"/>
        <w:tabs>
          <w:tab w:val="left" w:pos="142"/>
        </w:tabs>
        <w:ind w:firstLine="0"/>
        <w:rPr>
          <w:rFonts w:ascii="Times New Roman" w:hAnsi="Times New Roman" w:cs="Times New Roman"/>
          <w:b/>
          <w:sz w:val="16"/>
          <w:szCs w:val="16"/>
        </w:rPr>
      </w:pPr>
    </w:p>
    <w:p w:rsidR="001C074E" w:rsidRPr="00FB1696" w:rsidRDefault="001C074E" w:rsidP="001C074E">
      <w:pPr>
        <w:widowControl w:val="0"/>
        <w:tabs>
          <w:tab w:val="left" w:pos="142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Toc1201401491"/>
      <w:r w:rsidRPr="00FB1696"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 второго года обучения</w:t>
      </w:r>
      <w:bookmarkEnd w:id="12"/>
    </w:p>
    <w:p w:rsidR="001C074E" w:rsidRPr="00FB1696" w:rsidRDefault="001C074E" w:rsidP="001C074E">
      <w:pPr>
        <w:widowControl w:val="0"/>
        <w:tabs>
          <w:tab w:val="left" w:pos="14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TableGrid1"/>
        <w:tblW w:w="10206" w:type="dxa"/>
        <w:tblInd w:w="-459" w:type="dxa"/>
        <w:tblLayout w:type="fixed"/>
        <w:tblLook w:val="04A0"/>
      </w:tblPr>
      <w:tblGrid>
        <w:gridCol w:w="709"/>
        <w:gridCol w:w="992"/>
        <w:gridCol w:w="993"/>
        <w:gridCol w:w="1418"/>
        <w:gridCol w:w="1133"/>
        <w:gridCol w:w="3687"/>
        <w:gridCol w:w="1274"/>
      </w:tblGrid>
      <w:tr w:rsidR="001C074E" w:rsidRPr="00FB1696" w:rsidTr="001C074E">
        <w:tc>
          <w:tcPr>
            <w:tcW w:w="709" w:type="dxa"/>
          </w:tcPr>
          <w:p w:rsidR="001C074E" w:rsidRPr="001C074E" w:rsidRDefault="001C074E" w:rsidP="001C074E">
            <w:pPr>
              <w:tabs>
                <w:tab w:val="left" w:pos="142"/>
              </w:tabs>
              <w:jc w:val="center"/>
              <w:rPr>
                <w:rFonts w:ascii="Calibri" w:hAnsi="Calibri" w:cs="Calibri"/>
                <w:b/>
              </w:rPr>
            </w:pPr>
            <w:r w:rsidRPr="001C07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№</w:t>
            </w:r>
          </w:p>
          <w:p w:rsidR="001C074E" w:rsidRPr="001C074E" w:rsidRDefault="001C074E" w:rsidP="001C074E">
            <w:pPr>
              <w:tabs>
                <w:tab w:val="left" w:pos="142"/>
              </w:tabs>
              <w:jc w:val="center"/>
              <w:rPr>
                <w:rFonts w:ascii="Calibri" w:hAnsi="Calibri" w:cs="Calibri"/>
                <w:b/>
              </w:rPr>
            </w:pPr>
            <w:r w:rsidRPr="001C07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992" w:type="dxa"/>
          </w:tcPr>
          <w:p w:rsidR="001C074E" w:rsidRPr="001C074E" w:rsidRDefault="001C074E" w:rsidP="001C074E">
            <w:pPr>
              <w:tabs>
                <w:tab w:val="left" w:pos="142"/>
              </w:tabs>
              <w:jc w:val="center"/>
              <w:rPr>
                <w:rFonts w:ascii="Calibri" w:hAnsi="Calibri" w:cs="Calibri"/>
                <w:b/>
              </w:rPr>
            </w:pPr>
            <w:r w:rsidRPr="001C07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Месяц</w:t>
            </w:r>
          </w:p>
        </w:tc>
        <w:tc>
          <w:tcPr>
            <w:tcW w:w="993" w:type="dxa"/>
          </w:tcPr>
          <w:p w:rsidR="001C074E" w:rsidRPr="001C074E" w:rsidRDefault="001C074E" w:rsidP="001C074E">
            <w:pPr>
              <w:tabs>
                <w:tab w:val="left" w:pos="142"/>
              </w:tabs>
              <w:jc w:val="center"/>
              <w:rPr>
                <w:rFonts w:ascii="Calibri" w:hAnsi="Calibri" w:cs="Calibri"/>
                <w:b/>
              </w:rPr>
            </w:pPr>
            <w:r w:rsidRPr="001C07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Число</w:t>
            </w:r>
          </w:p>
        </w:tc>
        <w:tc>
          <w:tcPr>
            <w:tcW w:w="1418" w:type="dxa"/>
          </w:tcPr>
          <w:p w:rsidR="001C074E" w:rsidRPr="001C074E" w:rsidRDefault="001C074E" w:rsidP="001C074E">
            <w:pPr>
              <w:tabs>
                <w:tab w:val="left" w:pos="142"/>
              </w:tabs>
              <w:jc w:val="center"/>
              <w:rPr>
                <w:rFonts w:ascii="Calibri" w:hAnsi="Calibri" w:cs="Calibri"/>
                <w:b/>
              </w:rPr>
            </w:pPr>
            <w:r w:rsidRPr="001C07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Форма</w:t>
            </w:r>
          </w:p>
          <w:p w:rsidR="001C074E" w:rsidRPr="001C074E" w:rsidRDefault="001C074E" w:rsidP="001C074E">
            <w:pPr>
              <w:tabs>
                <w:tab w:val="left" w:pos="142"/>
              </w:tabs>
              <w:jc w:val="center"/>
              <w:rPr>
                <w:rFonts w:ascii="Calibri" w:hAnsi="Calibri" w:cs="Calibri"/>
                <w:b/>
              </w:rPr>
            </w:pPr>
            <w:r w:rsidRPr="001C07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занятия</w:t>
            </w:r>
          </w:p>
        </w:tc>
        <w:tc>
          <w:tcPr>
            <w:tcW w:w="1133" w:type="dxa"/>
          </w:tcPr>
          <w:p w:rsidR="001C074E" w:rsidRPr="001C074E" w:rsidRDefault="001C074E" w:rsidP="001C074E">
            <w:pPr>
              <w:tabs>
                <w:tab w:val="left" w:pos="142"/>
              </w:tabs>
              <w:jc w:val="center"/>
              <w:rPr>
                <w:rFonts w:ascii="Calibri" w:hAnsi="Calibri" w:cs="Calibri"/>
                <w:b/>
              </w:rPr>
            </w:pPr>
            <w:r w:rsidRPr="001C07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Кол-во</w:t>
            </w:r>
          </w:p>
          <w:p w:rsidR="001C074E" w:rsidRPr="001C074E" w:rsidRDefault="001C074E" w:rsidP="001C074E">
            <w:pPr>
              <w:tabs>
                <w:tab w:val="left" w:pos="142"/>
              </w:tabs>
              <w:jc w:val="center"/>
              <w:rPr>
                <w:rFonts w:ascii="Calibri" w:hAnsi="Calibri" w:cs="Calibri"/>
                <w:b/>
              </w:rPr>
            </w:pPr>
            <w:r w:rsidRPr="001C07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часов</w:t>
            </w:r>
          </w:p>
        </w:tc>
        <w:tc>
          <w:tcPr>
            <w:tcW w:w="3687" w:type="dxa"/>
          </w:tcPr>
          <w:p w:rsidR="001C074E" w:rsidRPr="001C074E" w:rsidRDefault="001C074E" w:rsidP="001C074E">
            <w:pPr>
              <w:tabs>
                <w:tab w:val="left" w:pos="142"/>
              </w:tabs>
              <w:jc w:val="center"/>
              <w:rPr>
                <w:rFonts w:ascii="Calibri" w:hAnsi="Calibri" w:cs="Calibri"/>
                <w:b/>
              </w:rPr>
            </w:pPr>
            <w:r w:rsidRPr="001C07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  <w:p w:rsidR="001C074E" w:rsidRPr="001C074E" w:rsidRDefault="001C074E" w:rsidP="001C074E">
            <w:pPr>
              <w:tabs>
                <w:tab w:val="left" w:pos="142"/>
              </w:tabs>
              <w:jc w:val="center"/>
              <w:rPr>
                <w:rFonts w:ascii="Calibri" w:hAnsi="Calibri" w:cs="Calibri"/>
                <w:b/>
              </w:rPr>
            </w:pPr>
            <w:r w:rsidRPr="001C07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Занятия</w:t>
            </w:r>
          </w:p>
        </w:tc>
        <w:tc>
          <w:tcPr>
            <w:tcW w:w="1274" w:type="dxa"/>
          </w:tcPr>
          <w:p w:rsidR="001C074E" w:rsidRPr="001C074E" w:rsidRDefault="001C074E" w:rsidP="001C074E">
            <w:pPr>
              <w:tabs>
                <w:tab w:val="left" w:pos="142"/>
              </w:tabs>
              <w:jc w:val="center"/>
              <w:rPr>
                <w:rFonts w:ascii="Calibri" w:hAnsi="Calibri" w:cs="Calibri"/>
                <w:b/>
              </w:rPr>
            </w:pPr>
            <w:r w:rsidRPr="001C07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Форма</w:t>
            </w:r>
          </w:p>
          <w:p w:rsidR="001C074E" w:rsidRPr="001C074E" w:rsidRDefault="001C074E" w:rsidP="001C074E">
            <w:pPr>
              <w:tabs>
                <w:tab w:val="left" w:pos="142"/>
              </w:tabs>
              <w:jc w:val="center"/>
              <w:rPr>
                <w:rFonts w:ascii="Calibri" w:hAnsi="Calibri" w:cs="Calibri"/>
                <w:b/>
              </w:rPr>
            </w:pPr>
            <w:r w:rsidRPr="001C07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контроля</w:t>
            </w:r>
          </w:p>
        </w:tc>
      </w:tr>
      <w:tr w:rsidR="001C074E" w:rsidRPr="00FB1696" w:rsidTr="001C074E">
        <w:trPr>
          <w:trHeight w:val="723"/>
        </w:trPr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Театр в жизни людей. Театр как жизнь, жизнь как театр.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</w:tr>
      <w:tr w:rsidR="001C074E" w:rsidRPr="00FB1696" w:rsidTr="001C074E">
        <w:trPr>
          <w:trHeight w:val="217"/>
        </w:trPr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Мира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1C074E" w:rsidRPr="00FB1696" w:rsidTr="001C074E">
        <w:trPr>
          <w:trHeight w:val="217"/>
        </w:trPr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15 театров, которые поражают своей красотой. Виртуальная экскурсия.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326"/>
        </w:trPr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искусство Древнего Востока.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326"/>
        </w:trPr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Мистерии - праздники в храмах Древнего Востока.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Драматургический анализ мифа об Осирисе.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Реконструкция мистерии «Песнь семи Хатхор».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3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Рисуем персонажей театра Древнего Востока. Проигрываем сцены.</w:t>
            </w:r>
          </w:p>
        </w:tc>
        <w:tc>
          <w:tcPr>
            <w:tcW w:w="1274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Театры Древней Греции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Костюм и маска — элементы театра.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Трагедия и комедия — основные жанры древнегреческой драматургии.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Комментирование отрывков из «Прометея прикованного» Эсхила. Чтение книги А. Говорова «Алкамен — театральный мальчик»Заочная экскурсия по древнему и современному театру Греции.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Час открытия </w:t>
            </w:r>
            <w:r w:rsidRPr="00FB1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знания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Опера. Балет. Общее и специфическое в каждом жанре. </w:t>
            </w:r>
            <w:r w:rsidRPr="00FB1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Оперетта. Мюзикл. Общее и специфическое в каждом жанре. Либретто. Значение сценографии.  Хореография.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спектакля музыкального театра.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Театр и литература. Театр и кино. Изобразительное искуство и театр. Театр и музыка. Взаимосвязь.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театральных постановок.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составлению произведений различных видов искусств. Упражнения «Вихрь», «Выбор».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 способы превращения своей логики действий в логику действий актера.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Купание в чувствах по К.С. Станиславскому.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Просмотр видеосюжетов о работе актера. Работа над одной ролью.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игре).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Игра «Животные в цирке» «Театр-экспромт»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«Сочинение сюжетов через костюмы»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Актер и его роли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Отделочная работа над несколькими ролями каждого воспитанника.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Тренинг на внимание: «Поймать хлопок», «Невидимая нить» «Много ниточек» Выполнение этюдов.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Бессловесные и словесные действия.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Этюдные оправдания заданной  цепочки словесных действий.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Этюды на пословицы.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765"/>
        </w:trPr>
        <w:tc>
          <w:tcPr>
            <w:tcW w:w="709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Этюды по крылатым выражениям из басен И.А. Крылова.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615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Этюды по крылатым выражениям из басен И.А. Крылова.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Этюды на сюжетные стихи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Одиночные, парные картины.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Игры на театральное общение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Игра «Свободный микрофон»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Словесные игры.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775"/>
        </w:trPr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Пластические импровизации.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775"/>
        </w:trPr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Этюды с минимальным количеством слов.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312"/>
        </w:trPr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Сценические этюды на воображение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312"/>
        </w:trPr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различных звуков и шумов, иллюстрируя чтение текстов.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312"/>
        </w:trPr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Этюды. Игра «Роботы». «Дерево» «Собери фигурки»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312"/>
        </w:trPr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spacing w:line="276" w:lineRule="auto"/>
              <w:rPr>
                <w:rFonts w:ascii="Times New Roman" w:hAnsi="Times New Roman" w:cs="Calibri"/>
                <w:sz w:val="24"/>
                <w:szCs w:val="24"/>
              </w:rPr>
            </w:pPr>
            <w:bookmarkStart w:id="13" w:name="page17R_mcid9"/>
            <w:bookmarkEnd w:id="13"/>
            <w:r w:rsidRPr="00FB1696">
              <w:rPr>
                <w:rFonts w:ascii="Times New Roman" w:hAnsi="Times New Roman" w:cs="Calibri"/>
                <w:sz w:val="24"/>
                <w:szCs w:val="24"/>
              </w:rPr>
              <w:t>Игра 1 «Театр и его жанры»</w:t>
            </w:r>
            <w:bookmarkStart w:id="14" w:name="page17R_mcid10"/>
            <w:bookmarkEnd w:id="14"/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Этюды на выражение основных эмоций.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Исполнение роли</w:t>
            </w: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актеров. </w:t>
            </w: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765"/>
        </w:trPr>
        <w:tc>
          <w:tcPr>
            <w:tcW w:w="709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Чтение произведения как последний этап освоения текста. </w:t>
            </w: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930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Чтение произведения как последний этап освоения текста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1230"/>
        </w:trPr>
        <w:tc>
          <w:tcPr>
            <w:tcW w:w="709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навыка правильного дыхания при чтении и сознательного управления речеголосовым аппаратом. 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1227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навыка правильного дыхания при чтении и сознательного управления речеголосовым аппаратом.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Работа над дикцией. Упражнения «Фонарь, антенна, корни» и т.д.</w:t>
            </w: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735"/>
        </w:trPr>
        <w:tc>
          <w:tcPr>
            <w:tcW w:w="709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Исполнение роли;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677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Исполнение роли;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816"/>
        </w:trPr>
        <w:tc>
          <w:tcPr>
            <w:tcW w:w="709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художественных приемов.  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1155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художественных приемов. 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752"/>
        </w:trPr>
        <w:tc>
          <w:tcPr>
            <w:tcW w:w="709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воздействия. 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воздействия. 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540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 воздействия.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1020"/>
        </w:trPr>
        <w:tc>
          <w:tcPr>
            <w:tcW w:w="709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Основы акробатики. Упражнения «Ветряная мельница», «Миксер», «Пружина» и т. д. 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810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Основы акробатики. Упражнения «Ветряная мельница», «Миксер», «Пружина» и т. д.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860"/>
        </w:trPr>
        <w:tc>
          <w:tcPr>
            <w:tcW w:w="709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Контрастная музыка. Сюжеты некоторых танцев. </w:t>
            </w: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9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Контрастная музыка. Сюжеты некоторых танцев. </w:t>
            </w: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765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Контрастная музыка. Сюжеты некоторых танцев. </w:t>
            </w: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930"/>
        </w:trPr>
        <w:tc>
          <w:tcPr>
            <w:tcW w:w="709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Элементы современного танца. Разучивание танца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818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Элементы современного танца. Разучивание танца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619"/>
        </w:trPr>
        <w:tc>
          <w:tcPr>
            <w:tcW w:w="709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Схема танца на 8 тактов. 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630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Схема танца на 8 тактов.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795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Разучивание танца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600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Разучивание танца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92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композиционного построения пьесы. </w:t>
            </w:r>
          </w:p>
        </w:tc>
        <w:tc>
          <w:tcPr>
            <w:tcW w:w="1274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757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Персонажи. Время в пьесе. 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1080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Персонажи. Время в пьесе.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1215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выбранной пьесой. Осмысление сюжета. Определение темы, жанра. Чтение и обсуждение. 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7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выбранной пьесой. Осмысление сюжета. Определение темы, жанра. Чтение и обсуждение. 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720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выбранной пьесой. Осмысление сюжета. Определение темы, жанра. Чтение и обсуждение.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1125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Повествовательный и драматический текст. Речевая характеристика персонажа. 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991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Повествовательный и драматический текст. Речевая характеристика персонажа.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591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Монолог и диалог.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5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Монолог и диалог.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390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Монолог и диалог.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1140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грим. 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971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грим.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588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Приемы накладывания грима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4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Приемы накладывания грима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195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Практикум.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Приемы накладывания грима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1005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костюм. 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966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костюм.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765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эскизов костюмов для выбранной пьесы. 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8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эскизов костюмов для выбранной пьесы. 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720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эскизов костюмов для выбранной пьесы.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1020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Репетиционный период. Обдумывание декораций. Соединение сцен.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3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Репетиционный период. Обдумывание декораций. Соединение сцен.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330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Репетиционный период. Обдумывание декораций. Соединение сцен.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657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4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5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3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195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Репетиция.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997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досуговых мероприятий. Оформление презентаций, стенгазет. 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4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досуговых мероприятий. Оформление презентаций, стенгазет. 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5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досуговых мероприятий. Оформление презентаций, стенгазет. 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6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досуговых мероприятий. Оформление презентаций, стенгазет. 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6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досуговых мероприятий. Оформление презентаций, стенгазет. 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555"/>
        </w:trPr>
        <w:tc>
          <w:tcPr>
            <w:tcW w:w="709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Комбинированное занятие 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подготовке досуговых мероприятий. Оформление презентаций, стенгазет. 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690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мероприятиях.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6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мероприятиях.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661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спектакли, музеи. </w:t>
            </w:r>
          </w:p>
        </w:tc>
        <w:tc>
          <w:tcPr>
            <w:tcW w:w="1274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rPr>
          <w:trHeight w:val="4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133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спектакли, музеи. 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709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992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3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7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концерт. Экзамен. </w:t>
            </w:r>
          </w:p>
        </w:tc>
        <w:tc>
          <w:tcPr>
            <w:tcW w:w="1274" w:type="dxa"/>
            <w:tcBorders>
              <w:top w:val="nil"/>
            </w:tcBorders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074E" w:rsidRPr="00FB1696" w:rsidTr="001C074E">
        <w:tc>
          <w:tcPr>
            <w:tcW w:w="4112" w:type="dxa"/>
            <w:gridSpan w:val="4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1133" w:type="dxa"/>
          </w:tcPr>
          <w:p w:rsidR="001C074E" w:rsidRPr="00FB1696" w:rsidRDefault="001C074E" w:rsidP="001C074E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696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3687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1C074E" w:rsidRPr="00FB1696" w:rsidRDefault="001C074E" w:rsidP="001C074E">
            <w:pPr>
              <w:tabs>
                <w:tab w:val="left" w:pos="1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203BAE" w:rsidRDefault="00792B61" w:rsidP="00AB0537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92B61" w:rsidRPr="00203BAE" w:rsidSect="000F20B3">
      <w:footerReference w:type="default" r:id="rId11"/>
      <w:type w:val="continuous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0BA" w:rsidRDefault="001420BA" w:rsidP="00554027">
      <w:pPr>
        <w:spacing w:after="0" w:line="240" w:lineRule="auto"/>
      </w:pPr>
      <w:r>
        <w:separator/>
      </w:r>
    </w:p>
  </w:endnote>
  <w:endnote w:type="continuationSeparator" w:id="1">
    <w:p w:rsidR="001420BA" w:rsidRDefault="001420BA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8403239"/>
      <w:docPartObj>
        <w:docPartGallery w:val="Page Numbers (Bottom of Page)"/>
        <w:docPartUnique/>
      </w:docPartObj>
    </w:sdtPr>
    <w:sdtContent>
      <w:p w:rsidR="001C074E" w:rsidRDefault="004D39EF">
        <w:pPr>
          <w:pStyle w:val="af"/>
          <w:jc w:val="center"/>
        </w:pPr>
        <w:fldSimple w:instr="PAGE   \* MERGEFORMAT">
          <w:r w:rsidR="003763EE">
            <w:rPr>
              <w:noProof/>
            </w:rPr>
            <w:t>2</w:t>
          </w:r>
        </w:fldSimple>
      </w:p>
    </w:sdtContent>
  </w:sdt>
  <w:p w:rsidR="001C074E" w:rsidRDefault="001C074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0BA" w:rsidRDefault="001420BA" w:rsidP="00554027">
      <w:pPr>
        <w:spacing w:after="0" w:line="240" w:lineRule="auto"/>
      </w:pPr>
      <w:r>
        <w:separator/>
      </w:r>
    </w:p>
  </w:footnote>
  <w:footnote w:type="continuationSeparator" w:id="1">
    <w:p w:rsidR="001420BA" w:rsidRDefault="001420BA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3797D"/>
    <w:multiLevelType w:val="multilevel"/>
    <w:tmpl w:val="E95C1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177C2"/>
    <w:multiLevelType w:val="multilevel"/>
    <w:tmpl w:val="1F4CE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2C1F9D"/>
    <w:multiLevelType w:val="multilevel"/>
    <w:tmpl w:val="14C4EC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0C815B9"/>
    <w:multiLevelType w:val="multilevel"/>
    <w:tmpl w:val="35102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A85121"/>
    <w:multiLevelType w:val="multilevel"/>
    <w:tmpl w:val="3FE0F4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D621A97"/>
    <w:multiLevelType w:val="multilevel"/>
    <w:tmpl w:val="9068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7707A"/>
    <w:multiLevelType w:val="multilevel"/>
    <w:tmpl w:val="A0067D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43D0453F"/>
    <w:multiLevelType w:val="multilevel"/>
    <w:tmpl w:val="9A3EBF1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5F1F0E"/>
    <w:multiLevelType w:val="multilevel"/>
    <w:tmpl w:val="0FEE6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AF3828"/>
    <w:multiLevelType w:val="multilevel"/>
    <w:tmpl w:val="0B3A1C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4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4A67234"/>
    <w:multiLevelType w:val="multilevel"/>
    <w:tmpl w:val="2A2435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373DD1"/>
    <w:multiLevelType w:val="multilevel"/>
    <w:tmpl w:val="7B7A9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6A4C43"/>
    <w:multiLevelType w:val="multilevel"/>
    <w:tmpl w:val="B7D2A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>
    <w:nsid w:val="70292666"/>
    <w:multiLevelType w:val="multilevel"/>
    <w:tmpl w:val="9E187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313F68"/>
    <w:multiLevelType w:val="multilevel"/>
    <w:tmpl w:val="68725D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ED12D1"/>
    <w:multiLevelType w:val="multilevel"/>
    <w:tmpl w:val="2CBC6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473333F"/>
    <w:multiLevelType w:val="multilevel"/>
    <w:tmpl w:val="5DDADE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6CF2FA7"/>
    <w:multiLevelType w:val="multilevel"/>
    <w:tmpl w:val="B44E8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8"/>
  </w:num>
  <w:num w:numId="4">
    <w:abstractNumId w:val="30"/>
  </w:num>
  <w:num w:numId="5">
    <w:abstractNumId w:val="1"/>
  </w:num>
  <w:num w:numId="6">
    <w:abstractNumId w:val="8"/>
  </w:num>
  <w:num w:numId="7">
    <w:abstractNumId w:val="2"/>
  </w:num>
  <w:num w:numId="8">
    <w:abstractNumId w:val="23"/>
  </w:num>
  <w:num w:numId="9">
    <w:abstractNumId w:val="28"/>
  </w:num>
  <w:num w:numId="10">
    <w:abstractNumId w:val="7"/>
  </w:num>
  <w:num w:numId="11">
    <w:abstractNumId w:val="5"/>
  </w:num>
  <w:num w:numId="12">
    <w:abstractNumId w:val="42"/>
  </w:num>
  <w:num w:numId="13">
    <w:abstractNumId w:val="19"/>
  </w:num>
  <w:num w:numId="14">
    <w:abstractNumId w:val="46"/>
  </w:num>
  <w:num w:numId="15">
    <w:abstractNumId w:val="31"/>
  </w:num>
  <w:num w:numId="16">
    <w:abstractNumId w:val="33"/>
  </w:num>
  <w:num w:numId="17">
    <w:abstractNumId w:val="32"/>
  </w:num>
  <w:num w:numId="18">
    <w:abstractNumId w:val="16"/>
  </w:num>
  <w:num w:numId="19">
    <w:abstractNumId w:val="11"/>
  </w:num>
  <w:num w:numId="20">
    <w:abstractNumId w:val="34"/>
  </w:num>
  <w:num w:numId="21">
    <w:abstractNumId w:val="25"/>
  </w:num>
  <w:num w:numId="22">
    <w:abstractNumId w:val="18"/>
  </w:num>
  <w:num w:numId="23">
    <w:abstractNumId w:val="47"/>
  </w:num>
  <w:num w:numId="24">
    <w:abstractNumId w:val="39"/>
  </w:num>
  <w:num w:numId="25">
    <w:abstractNumId w:val="12"/>
  </w:num>
  <w:num w:numId="26">
    <w:abstractNumId w:val="0"/>
  </w:num>
  <w:num w:numId="27">
    <w:abstractNumId w:val="4"/>
  </w:num>
  <w:num w:numId="28">
    <w:abstractNumId w:val="20"/>
  </w:num>
  <w:num w:numId="29">
    <w:abstractNumId w:val="15"/>
  </w:num>
  <w:num w:numId="30">
    <w:abstractNumId w:val="9"/>
  </w:num>
  <w:num w:numId="31">
    <w:abstractNumId w:val="22"/>
  </w:num>
  <w:num w:numId="32">
    <w:abstractNumId w:val="37"/>
  </w:num>
  <w:num w:numId="33">
    <w:abstractNumId w:val="14"/>
  </w:num>
  <w:num w:numId="34">
    <w:abstractNumId w:val="36"/>
  </w:num>
  <w:num w:numId="35">
    <w:abstractNumId w:val="29"/>
  </w:num>
  <w:num w:numId="36">
    <w:abstractNumId w:val="24"/>
  </w:num>
  <w:num w:numId="37">
    <w:abstractNumId w:val="21"/>
  </w:num>
  <w:num w:numId="38">
    <w:abstractNumId w:val="35"/>
  </w:num>
  <w:num w:numId="39">
    <w:abstractNumId w:val="26"/>
  </w:num>
  <w:num w:numId="40">
    <w:abstractNumId w:val="41"/>
  </w:num>
  <w:num w:numId="41">
    <w:abstractNumId w:val="27"/>
  </w:num>
  <w:num w:numId="42">
    <w:abstractNumId w:val="17"/>
  </w:num>
  <w:num w:numId="43">
    <w:abstractNumId w:val="45"/>
  </w:num>
  <w:num w:numId="44">
    <w:abstractNumId w:val="10"/>
  </w:num>
  <w:num w:numId="45">
    <w:abstractNumId w:val="44"/>
  </w:num>
  <w:num w:numId="46">
    <w:abstractNumId w:val="40"/>
  </w:num>
  <w:num w:numId="47">
    <w:abstractNumId w:val="13"/>
  </w:num>
  <w:num w:numId="48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6"/>
    <w:rsid w:val="000035A4"/>
    <w:rsid w:val="00015F35"/>
    <w:rsid w:val="00020E10"/>
    <w:rsid w:val="000214EA"/>
    <w:rsid w:val="00021612"/>
    <w:rsid w:val="00034E79"/>
    <w:rsid w:val="000437A5"/>
    <w:rsid w:val="00053A5B"/>
    <w:rsid w:val="000746E4"/>
    <w:rsid w:val="00074886"/>
    <w:rsid w:val="00075DF1"/>
    <w:rsid w:val="0009280F"/>
    <w:rsid w:val="000A225E"/>
    <w:rsid w:val="000C45E8"/>
    <w:rsid w:val="000F20B3"/>
    <w:rsid w:val="000F546B"/>
    <w:rsid w:val="000F5E62"/>
    <w:rsid w:val="000F7A66"/>
    <w:rsid w:val="00103EE8"/>
    <w:rsid w:val="00107C9B"/>
    <w:rsid w:val="00120265"/>
    <w:rsid w:val="00120707"/>
    <w:rsid w:val="00130DB2"/>
    <w:rsid w:val="00133BAA"/>
    <w:rsid w:val="001420BA"/>
    <w:rsid w:val="0015143A"/>
    <w:rsid w:val="001604C0"/>
    <w:rsid w:val="001635F3"/>
    <w:rsid w:val="001927B9"/>
    <w:rsid w:val="001929FB"/>
    <w:rsid w:val="001A5103"/>
    <w:rsid w:val="001A764F"/>
    <w:rsid w:val="001B62CF"/>
    <w:rsid w:val="001B7C7F"/>
    <w:rsid w:val="001C074E"/>
    <w:rsid w:val="001D7DF9"/>
    <w:rsid w:val="001E75CE"/>
    <w:rsid w:val="00203BAE"/>
    <w:rsid w:val="00222388"/>
    <w:rsid w:val="00222CE6"/>
    <w:rsid w:val="002279C9"/>
    <w:rsid w:val="00235104"/>
    <w:rsid w:val="0024697A"/>
    <w:rsid w:val="00254E5D"/>
    <w:rsid w:val="00256CC4"/>
    <w:rsid w:val="0027081A"/>
    <w:rsid w:val="00272890"/>
    <w:rsid w:val="0027650F"/>
    <w:rsid w:val="00277818"/>
    <w:rsid w:val="00282A57"/>
    <w:rsid w:val="00286044"/>
    <w:rsid w:val="002C13AD"/>
    <w:rsid w:val="002D53DD"/>
    <w:rsid w:val="002F0442"/>
    <w:rsid w:val="00300416"/>
    <w:rsid w:val="00314883"/>
    <w:rsid w:val="003302AA"/>
    <w:rsid w:val="00335B02"/>
    <w:rsid w:val="003534C1"/>
    <w:rsid w:val="00363082"/>
    <w:rsid w:val="0036446E"/>
    <w:rsid w:val="003763EE"/>
    <w:rsid w:val="00381328"/>
    <w:rsid w:val="00393FD8"/>
    <w:rsid w:val="00397CDF"/>
    <w:rsid w:val="003A754F"/>
    <w:rsid w:val="003B201F"/>
    <w:rsid w:val="003C28E2"/>
    <w:rsid w:val="003F7C6C"/>
    <w:rsid w:val="00400A29"/>
    <w:rsid w:val="00400E79"/>
    <w:rsid w:val="0041425C"/>
    <w:rsid w:val="0041444F"/>
    <w:rsid w:val="0041714D"/>
    <w:rsid w:val="00440616"/>
    <w:rsid w:val="0045201C"/>
    <w:rsid w:val="00454784"/>
    <w:rsid w:val="00454CDB"/>
    <w:rsid w:val="00457E61"/>
    <w:rsid w:val="004A288F"/>
    <w:rsid w:val="004B4039"/>
    <w:rsid w:val="004B69CE"/>
    <w:rsid w:val="004D12A7"/>
    <w:rsid w:val="004D39EF"/>
    <w:rsid w:val="004D6AAA"/>
    <w:rsid w:val="004E6791"/>
    <w:rsid w:val="004F4BD9"/>
    <w:rsid w:val="00504D6D"/>
    <w:rsid w:val="005066F7"/>
    <w:rsid w:val="005116C9"/>
    <w:rsid w:val="00533262"/>
    <w:rsid w:val="00554027"/>
    <w:rsid w:val="005744D2"/>
    <w:rsid w:val="00576E84"/>
    <w:rsid w:val="00580027"/>
    <w:rsid w:val="0058648A"/>
    <w:rsid w:val="005907C8"/>
    <w:rsid w:val="0059262C"/>
    <w:rsid w:val="005A552A"/>
    <w:rsid w:val="005A570F"/>
    <w:rsid w:val="005B0AE1"/>
    <w:rsid w:val="005C1C4C"/>
    <w:rsid w:val="005D2D28"/>
    <w:rsid w:val="005D61A3"/>
    <w:rsid w:val="005F351A"/>
    <w:rsid w:val="006002E2"/>
    <w:rsid w:val="00605B0F"/>
    <w:rsid w:val="00611177"/>
    <w:rsid w:val="00612310"/>
    <w:rsid w:val="00621E4C"/>
    <w:rsid w:val="0062245F"/>
    <w:rsid w:val="00630C46"/>
    <w:rsid w:val="0063175E"/>
    <w:rsid w:val="00631DE1"/>
    <w:rsid w:val="0063473E"/>
    <w:rsid w:val="00641AC6"/>
    <w:rsid w:val="0064365D"/>
    <w:rsid w:val="00644D03"/>
    <w:rsid w:val="00645A08"/>
    <w:rsid w:val="00675008"/>
    <w:rsid w:val="006921BC"/>
    <w:rsid w:val="00693697"/>
    <w:rsid w:val="00696CCE"/>
    <w:rsid w:val="006B61CD"/>
    <w:rsid w:val="006C62E0"/>
    <w:rsid w:val="006D0578"/>
    <w:rsid w:val="006D4306"/>
    <w:rsid w:val="00705FA5"/>
    <w:rsid w:val="007217AC"/>
    <w:rsid w:val="00722C5F"/>
    <w:rsid w:val="007328E2"/>
    <w:rsid w:val="00734EF9"/>
    <w:rsid w:val="0074277F"/>
    <w:rsid w:val="007565C5"/>
    <w:rsid w:val="007613BD"/>
    <w:rsid w:val="00763134"/>
    <w:rsid w:val="00767D36"/>
    <w:rsid w:val="00773564"/>
    <w:rsid w:val="0077394B"/>
    <w:rsid w:val="00784862"/>
    <w:rsid w:val="00792B61"/>
    <w:rsid w:val="0079603C"/>
    <w:rsid w:val="007A580F"/>
    <w:rsid w:val="007B3527"/>
    <w:rsid w:val="007D5C67"/>
    <w:rsid w:val="007D62A9"/>
    <w:rsid w:val="008213FD"/>
    <w:rsid w:val="0083176B"/>
    <w:rsid w:val="00836827"/>
    <w:rsid w:val="008404A6"/>
    <w:rsid w:val="008544DB"/>
    <w:rsid w:val="00882B63"/>
    <w:rsid w:val="00896536"/>
    <w:rsid w:val="008A13FF"/>
    <w:rsid w:val="008B23A9"/>
    <w:rsid w:val="008C6A2D"/>
    <w:rsid w:val="008C732D"/>
    <w:rsid w:val="008D30A6"/>
    <w:rsid w:val="008F51FC"/>
    <w:rsid w:val="008F6D9F"/>
    <w:rsid w:val="00902B5A"/>
    <w:rsid w:val="009043E5"/>
    <w:rsid w:val="0090518C"/>
    <w:rsid w:val="009139E3"/>
    <w:rsid w:val="00936737"/>
    <w:rsid w:val="0093716B"/>
    <w:rsid w:val="009416E5"/>
    <w:rsid w:val="0094460D"/>
    <w:rsid w:val="009471FA"/>
    <w:rsid w:val="009661BF"/>
    <w:rsid w:val="009906E7"/>
    <w:rsid w:val="00994FBD"/>
    <w:rsid w:val="009B30DF"/>
    <w:rsid w:val="009C752A"/>
    <w:rsid w:val="009F50A0"/>
    <w:rsid w:val="009F7691"/>
    <w:rsid w:val="00A215AF"/>
    <w:rsid w:val="00A431A1"/>
    <w:rsid w:val="00A54D91"/>
    <w:rsid w:val="00A76E7C"/>
    <w:rsid w:val="00A829E6"/>
    <w:rsid w:val="00A86D9B"/>
    <w:rsid w:val="00AA4CDB"/>
    <w:rsid w:val="00AB0537"/>
    <w:rsid w:val="00AC6A5E"/>
    <w:rsid w:val="00AE0C1D"/>
    <w:rsid w:val="00AE3DBE"/>
    <w:rsid w:val="00AE6056"/>
    <w:rsid w:val="00AF0420"/>
    <w:rsid w:val="00AF5951"/>
    <w:rsid w:val="00B128C2"/>
    <w:rsid w:val="00B1312E"/>
    <w:rsid w:val="00B16BF7"/>
    <w:rsid w:val="00B16EFA"/>
    <w:rsid w:val="00B57D9A"/>
    <w:rsid w:val="00B62C1B"/>
    <w:rsid w:val="00B75ADB"/>
    <w:rsid w:val="00B9493D"/>
    <w:rsid w:val="00BA05CF"/>
    <w:rsid w:val="00BC2798"/>
    <w:rsid w:val="00BE4517"/>
    <w:rsid w:val="00C03695"/>
    <w:rsid w:val="00C25082"/>
    <w:rsid w:val="00C352CB"/>
    <w:rsid w:val="00C50232"/>
    <w:rsid w:val="00C529BC"/>
    <w:rsid w:val="00C600EB"/>
    <w:rsid w:val="00C6230E"/>
    <w:rsid w:val="00C84D40"/>
    <w:rsid w:val="00C954CE"/>
    <w:rsid w:val="00CA1E6F"/>
    <w:rsid w:val="00CA287C"/>
    <w:rsid w:val="00CB01F0"/>
    <w:rsid w:val="00CB06B6"/>
    <w:rsid w:val="00CE2259"/>
    <w:rsid w:val="00CF586A"/>
    <w:rsid w:val="00D140DA"/>
    <w:rsid w:val="00D541C0"/>
    <w:rsid w:val="00D55CE5"/>
    <w:rsid w:val="00D76D79"/>
    <w:rsid w:val="00D7749D"/>
    <w:rsid w:val="00D87F6D"/>
    <w:rsid w:val="00DC2C88"/>
    <w:rsid w:val="00DC5F3D"/>
    <w:rsid w:val="00DE279D"/>
    <w:rsid w:val="00DF455A"/>
    <w:rsid w:val="00E172E6"/>
    <w:rsid w:val="00E44DBC"/>
    <w:rsid w:val="00E47EB9"/>
    <w:rsid w:val="00E522C2"/>
    <w:rsid w:val="00E53C83"/>
    <w:rsid w:val="00E606DF"/>
    <w:rsid w:val="00E631DB"/>
    <w:rsid w:val="00E7591E"/>
    <w:rsid w:val="00E80457"/>
    <w:rsid w:val="00E862E8"/>
    <w:rsid w:val="00E9085E"/>
    <w:rsid w:val="00E90EEE"/>
    <w:rsid w:val="00EA3C08"/>
    <w:rsid w:val="00EA781A"/>
    <w:rsid w:val="00EB114B"/>
    <w:rsid w:val="00EB74DA"/>
    <w:rsid w:val="00EC2154"/>
    <w:rsid w:val="00EE753B"/>
    <w:rsid w:val="00F04A32"/>
    <w:rsid w:val="00F04C55"/>
    <w:rsid w:val="00F05713"/>
    <w:rsid w:val="00F0743E"/>
    <w:rsid w:val="00F3637B"/>
    <w:rsid w:val="00F51077"/>
    <w:rsid w:val="00F5628C"/>
    <w:rsid w:val="00F603A1"/>
    <w:rsid w:val="00F60BE9"/>
    <w:rsid w:val="00F650C8"/>
    <w:rsid w:val="00F745C8"/>
    <w:rsid w:val="00F86CE2"/>
    <w:rsid w:val="00F92E8E"/>
    <w:rsid w:val="00F97633"/>
    <w:rsid w:val="00FB065D"/>
    <w:rsid w:val="00FE2E7D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qFormat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qFormat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471FA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a1"/>
    <w:uiPriority w:val="39"/>
    <w:rsid w:val="001C074E"/>
    <w:pPr>
      <w:suppressAutoHyphens/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eatr-obraz.ru/masterstv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E00D2-8D4E-4F53-8B98-E598D54A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3036</TotalTime>
  <Pages>1</Pages>
  <Words>12323</Words>
  <Characters>70247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82406</CharactersWithSpaces>
  <SharedDoc>false</SharedDoc>
  <HLinks>
    <vt:vector size="90" baseType="variant">
      <vt:variant>
        <vt:i4>655434</vt:i4>
      </vt:variant>
      <vt:variant>
        <vt:i4>81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78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1048628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_Toc120140149</vt:lpwstr>
      </vt:variant>
      <vt:variant>
        <vt:i4>1048628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_Toc120140148</vt:lpwstr>
      </vt:variant>
      <vt:variant>
        <vt:i4>1048628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_Toc120140147</vt:lpwstr>
      </vt:variant>
      <vt:variant>
        <vt:i4>1048628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_Toc120140146</vt:lpwstr>
      </vt:variant>
      <vt:variant>
        <vt:i4>1048628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_Toc120140145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_Toc120140144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_Toc120140143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_Toc120140142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_Toc120140141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_Toc120140140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_Toc120140139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_Toc120140138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_Toc120140137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</cp:lastModifiedBy>
  <cp:revision>3</cp:revision>
  <cp:lastPrinted>2023-09-15T13:12:00Z</cp:lastPrinted>
  <dcterms:created xsi:type="dcterms:W3CDTF">2016-07-08T16:36:00Z</dcterms:created>
  <dcterms:modified xsi:type="dcterms:W3CDTF">2023-09-22T11:44:00Z</dcterms:modified>
</cp:coreProperties>
</file>